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31" w:rsidRPr="003D55BD" w:rsidRDefault="00442431" w:rsidP="00442431">
      <w:pPr>
        <w:ind w:left="4820"/>
        <w:jc w:val="right"/>
      </w:pPr>
      <w:r w:rsidRPr="003D55BD">
        <w:t xml:space="preserve">Утвержден </w:t>
      </w:r>
    </w:p>
    <w:p w:rsidR="000C1B3C" w:rsidRDefault="00442431" w:rsidP="00442431">
      <w:pPr>
        <w:ind w:left="4820"/>
        <w:jc w:val="right"/>
      </w:pPr>
      <w:r>
        <w:t>р</w:t>
      </w:r>
      <w:r w:rsidRPr="003D55BD">
        <w:t xml:space="preserve">аспоряжением </w:t>
      </w:r>
      <w:r>
        <w:t xml:space="preserve">председателя </w:t>
      </w:r>
      <w:r w:rsidRPr="003D55BD">
        <w:t xml:space="preserve">Контрольного органа городского </w:t>
      </w:r>
      <w:proofErr w:type="gramStart"/>
      <w:r w:rsidRPr="003D55BD">
        <w:t>округа</w:t>
      </w:r>
      <w:proofErr w:type="gramEnd"/>
      <w:r w:rsidRPr="003D55BD">
        <w:t xml:space="preserve"> </w:t>
      </w:r>
      <w:r>
        <w:t>ЗАТО Свободный</w:t>
      </w:r>
      <w:r w:rsidRPr="003D55BD">
        <w:t xml:space="preserve"> </w:t>
      </w:r>
    </w:p>
    <w:p w:rsidR="00442431" w:rsidRPr="003D55BD" w:rsidRDefault="00442431" w:rsidP="00442431">
      <w:pPr>
        <w:ind w:left="4820"/>
        <w:jc w:val="right"/>
      </w:pPr>
      <w:r w:rsidRPr="003D55BD">
        <w:t xml:space="preserve">от </w:t>
      </w:r>
      <w:r>
        <w:t>27</w:t>
      </w:r>
      <w:r w:rsidRPr="003D55BD">
        <w:t xml:space="preserve"> </w:t>
      </w:r>
      <w:r>
        <w:t>ноября</w:t>
      </w:r>
      <w:r w:rsidRPr="003D55BD">
        <w:t xml:space="preserve"> 20</w:t>
      </w:r>
      <w:r>
        <w:t>15</w:t>
      </w:r>
      <w:r w:rsidRPr="003D55BD">
        <w:t xml:space="preserve"> г. </w:t>
      </w:r>
      <w:r w:rsidRPr="000C372E">
        <w:t xml:space="preserve">№ </w:t>
      </w:r>
      <w:r>
        <w:t>6</w:t>
      </w:r>
      <w:r w:rsidR="001A1AD9">
        <w:t>3</w:t>
      </w:r>
    </w:p>
    <w:p w:rsidR="00442431" w:rsidRPr="003D55BD" w:rsidRDefault="00442431" w:rsidP="00442431">
      <w:pPr>
        <w:jc w:val="right"/>
        <w:rPr>
          <w:b/>
        </w:rPr>
      </w:pPr>
    </w:p>
    <w:p w:rsidR="005E60DE" w:rsidRDefault="005E60DE" w:rsidP="005E60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60DE" w:rsidRPr="00D96A0C" w:rsidRDefault="005E60DE" w:rsidP="005E60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60DE" w:rsidRPr="00D96A0C" w:rsidRDefault="005E60DE" w:rsidP="005E60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60DE" w:rsidRPr="00D96A0C" w:rsidRDefault="005E60DE" w:rsidP="005E60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60DE" w:rsidRDefault="00DF5F68" w:rsidP="00DF5F68">
      <w:pPr>
        <w:widowControl w:val="0"/>
        <w:tabs>
          <w:tab w:val="left" w:pos="438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bookmarkStart w:id="0" w:name="_GoBack"/>
      <w:bookmarkEnd w:id="0"/>
    </w:p>
    <w:p w:rsidR="00D34320" w:rsidRDefault="00D34320" w:rsidP="00DF5F68">
      <w:pPr>
        <w:widowControl w:val="0"/>
        <w:tabs>
          <w:tab w:val="left" w:pos="4380"/>
        </w:tabs>
        <w:autoSpaceDE w:val="0"/>
        <w:autoSpaceDN w:val="0"/>
        <w:adjustRightInd w:val="0"/>
        <w:rPr>
          <w:b/>
          <w:bCs/>
        </w:rPr>
      </w:pPr>
    </w:p>
    <w:p w:rsidR="00D34320" w:rsidRDefault="00D34320" w:rsidP="00DF5F68">
      <w:pPr>
        <w:widowControl w:val="0"/>
        <w:tabs>
          <w:tab w:val="left" w:pos="4380"/>
        </w:tabs>
        <w:autoSpaceDE w:val="0"/>
        <w:autoSpaceDN w:val="0"/>
        <w:adjustRightInd w:val="0"/>
        <w:rPr>
          <w:b/>
          <w:bCs/>
        </w:rPr>
      </w:pPr>
    </w:p>
    <w:p w:rsidR="00D34320" w:rsidRDefault="00D34320" w:rsidP="00DF5F68">
      <w:pPr>
        <w:widowControl w:val="0"/>
        <w:tabs>
          <w:tab w:val="left" w:pos="4380"/>
        </w:tabs>
        <w:autoSpaceDE w:val="0"/>
        <w:autoSpaceDN w:val="0"/>
        <w:adjustRightInd w:val="0"/>
        <w:rPr>
          <w:b/>
          <w:bCs/>
        </w:rPr>
      </w:pPr>
    </w:p>
    <w:p w:rsidR="00D34320" w:rsidRPr="00D96A0C" w:rsidRDefault="00D34320" w:rsidP="00DF5F68">
      <w:pPr>
        <w:widowControl w:val="0"/>
        <w:tabs>
          <w:tab w:val="left" w:pos="4380"/>
        </w:tabs>
        <w:autoSpaceDE w:val="0"/>
        <w:autoSpaceDN w:val="0"/>
        <w:adjustRightInd w:val="0"/>
        <w:rPr>
          <w:b/>
          <w:bCs/>
        </w:rPr>
      </w:pPr>
    </w:p>
    <w:p w:rsidR="005E60DE" w:rsidRPr="00D34320" w:rsidRDefault="005E60DE" w:rsidP="00110BA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32"/>
          <w:szCs w:val="32"/>
        </w:rPr>
      </w:pPr>
      <w:r w:rsidRPr="00D34320">
        <w:rPr>
          <w:b/>
          <w:bCs/>
          <w:sz w:val="32"/>
          <w:szCs w:val="32"/>
        </w:rPr>
        <w:t>СТАНДАРТ ВНЕШНЕГО МУНИЦИПАЛЬНОГО ФИНАНСОВОГО КОНТРОЛЯ</w:t>
      </w:r>
    </w:p>
    <w:p w:rsidR="005E60DE" w:rsidRPr="00D34320" w:rsidRDefault="005E60DE" w:rsidP="005E60D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B2BFA" w:rsidRPr="00D34320" w:rsidRDefault="005E60DE" w:rsidP="00110BA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32"/>
          <w:szCs w:val="32"/>
        </w:rPr>
      </w:pPr>
      <w:r w:rsidRPr="00D34320">
        <w:rPr>
          <w:b/>
          <w:bCs/>
          <w:sz w:val="32"/>
          <w:szCs w:val="32"/>
        </w:rPr>
        <w:t xml:space="preserve">«ОБЩИЕ ПРАВИЛА ПРОВЕДЕНИЯ </w:t>
      </w:r>
    </w:p>
    <w:p w:rsidR="005E60DE" w:rsidRPr="00D34320" w:rsidRDefault="004B2BFA" w:rsidP="00110BA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32"/>
          <w:szCs w:val="32"/>
        </w:rPr>
      </w:pPr>
      <w:r w:rsidRPr="00D34320">
        <w:rPr>
          <w:b/>
          <w:bCs/>
          <w:sz w:val="32"/>
          <w:szCs w:val="32"/>
        </w:rPr>
        <w:t>ЭКСПЕРТНО-АНАЛИТИЧЕСКОГО</w:t>
      </w:r>
      <w:r w:rsidR="005E60DE" w:rsidRPr="00D34320">
        <w:rPr>
          <w:b/>
          <w:bCs/>
          <w:sz w:val="32"/>
          <w:szCs w:val="32"/>
        </w:rPr>
        <w:t xml:space="preserve"> МЕРОПРИЯТИЯ»</w:t>
      </w:r>
    </w:p>
    <w:p w:rsidR="005E60DE" w:rsidRPr="00D96A0C" w:rsidRDefault="005E60DE" w:rsidP="00110BA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5E60DE" w:rsidRPr="00D96A0C" w:rsidRDefault="005E60DE" w:rsidP="005E60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60DE" w:rsidRPr="00D96A0C" w:rsidRDefault="005E60DE" w:rsidP="005E60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60DE" w:rsidRPr="00D96A0C" w:rsidRDefault="005E60DE" w:rsidP="005E60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60DE" w:rsidRPr="00D96A0C" w:rsidRDefault="005E60DE" w:rsidP="005E60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B69F7" w:rsidRPr="00D96A0C" w:rsidRDefault="008B69F7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-1060176651"/>
        <w:docPartObj>
          <w:docPartGallery w:val="Table of Contents"/>
          <w:docPartUnique/>
        </w:docPartObj>
      </w:sdtPr>
      <w:sdtEndPr/>
      <w:sdtContent>
        <w:p w:rsidR="005E60DE" w:rsidRPr="00D96A0C" w:rsidRDefault="001117B6">
          <w:pPr>
            <w:pStyle w:val="a7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</w:t>
          </w:r>
          <w:r w:rsidR="005E60DE" w:rsidRPr="00D96A0C">
            <w:rPr>
              <w:rFonts w:ascii="Times New Roman" w:hAnsi="Times New Roman" w:cs="Times New Roman"/>
              <w:color w:val="auto"/>
            </w:rPr>
            <w:t>ние</w:t>
          </w:r>
        </w:p>
        <w:p w:rsidR="00B208ED" w:rsidRDefault="005E60DE">
          <w:pPr>
            <w:pStyle w:val="2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D96A0C">
            <w:fldChar w:fldCharType="begin"/>
          </w:r>
          <w:r w:rsidRPr="00D96A0C">
            <w:instrText xml:space="preserve"> TOC \o "1-3" \h \z \u </w:instrText>
          </w:r>
          <w:r w:rsidRPr="00D96A0C">
            <w:fldChar w:fldCharType="separate"/>
          </w:r>
          <w:hyperlink w:anchor="_Toc436062334" w:history="1">
            <w:r w:rsidR="00B208ED" w:rsidRPr="007F3F4E">
              <w:rPr>
                <w:rStyle w:val="a8"/>
                <w:noProof/>
              </w:rPr>
              <w:t>1. Общие положения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_Toc436062334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3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B208ED" w:rsidRDefault="00CB54E4">
          <w:pPr>
            <w:pStyle w:val="2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36062335" w:history="1">
            <w:r w:rsidR="00B208ED" w:rsidRPr="007F3F4E">
              <w:rPr>
                <w:rStyle w:val="a8"/>
                <w:noProof/>
              </w:rPr>
              <w:t>2. Организация экспертно-аналитического мероприятия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_Toc436062335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5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B208ED" w:rsidRDefault="00CB54E4">
          <w:pPr>
            <w:pStyle w:val="2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36062336" w:history="1">
            <w:r w:rsidR="00B208ED" w:rsidRPr="007F3F4E">
              <w:rPr>
                <w:rStyle w:val="a8"/>
                <w:noProof/>
              </w:rPr>
              <w:t>3. Подготовительный этап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_Toc436062336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6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B208ED" w:rsidRDefault="00CB54E4">
          <w:pPr>
            <w:pStyle w:val="2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36062337" w:history="1">
            <w:r w:rsidR="00B208ED" w:rsidRPr="007F3F4E">
              <w:rPr>
                <w:rStyle w:val="a8"/>
                <w:noProof/>
              </w:rPr>
              <w:t>4. Основной и заключительный этапы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_Toc436062337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8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B208ED" w:rsidRDefault="00CB54E4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36062338" w:history="1">
            <w:r w:rsidR="00B208ED" w:rsidRPr="007F3F4E">
              <w:rPr>
                <w:rStyle w:val="a8"/>
                <w:noProof/>
              </w:rPr>
              <w:t>Приложение № 1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_Toc436062338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11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B208ED" w:rsidRDefault="00CB54E4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36062339" w:history="1">
            <w:r w:rsidR="00B208ED" w:rsidRPr="007F3F4E">
              <w:rPr>
                <w:rStyle w:val="a8"/>
                <w:noProof/>
              </w:rPr>
              <w:t>Приложение № 2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_Toc436062339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11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B208ED" w:rsidRDefault="00CB54E4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36062340" w:history="1">
            <w:r w:rsidR="00B208ED" w:rsidRPr="007F3F4E">
              <w:rPr>
                <w:rStyle w:val="a8"/>
                <w:noProof/>
              </w:rPr>
              <w:t>Приложение № 3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_Toc436062340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12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B208ED" w:rsidRDefault="00CB54E4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36062341" w:history="1">
            <w:r w:rsidR="00B208ED" w:rsidRPr="007F3F4E">
              <w:rPr>
                <w:rStyle w:val="a8"/>
                <w:noProof/>
              </w:rPr>
              <w:t>Приложение № 4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_Toc436062341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13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B208ED" w:rsidRDefault="00CB54E4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36062342" w:history="1">
            <w:r w:rsidR="00B208ED" w:rsidRPr="007F3F4E">
              <w:rPr>
                <w:rStyle w:val="a8"/>
                <w:noProof/>
              </w:rPr>
              <w:t>Приложение № 5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_Toc436062342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14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B208ED" w:rsidRDefault="00CB54E4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36062343" w:history="1">
            <w:r w:rsidR="00B208ED" w:rsidRPr="007F3F4E">
              <w:rPr>
                <w:rStyle w:val="a8"/>
                <w:noProof/>
              </w:rPr>
              <w:t>Приложение № 6</w:t>
            </w:r>
            <w:r w:rsidR="00B208ED">
              <w:rPr>
                <w:noProof/>
                <w:webHidden/>
              </w:rPr>
              <w:tab/>
            </w:r>
            <w:r w:rsidR="00B208ED">
              <w:rPr>
                <w:noProof/>
                <w:webHidden/>
              </w:rPr>
              <w:fldChar w:fldCharType="begin"/>
            </w:r>
            <w:r w:rsidR="00B208ED">
              <w:rPr>
                <w:noProof/>
                <w:webHidden/>
              </w:rPr>
              <w:instrText xml:space="preserve"> PAGEREF _Toc436062343 \h </w:instrText>
            </w:r>
            <w:r w:rsidR="00B208ED">
              <w:rPr>
                <w:noProof/>
                <w:webHidden/>
              </w:rPr>
            </w:r>
            <w:r w:rsidR="00B208ED">
              <w:rPr>
                <w:noProof/>
                <w:webHidden/>
              </w:rPr>
              <w:fldChar w:fldCharType="separate"/>
            </w:r>
            <w:r w:rsidR="00E1628E">
              <w:rPr>
                <w:noProof/>
                <w:webHidden/>
              </w:rPr>
              <w:t>15</w:t>
            </w:r>
            <w:r w:rsidR="00B208ED">
              <w:rPr>
                <w:noProof/>
                <w:webHidden/>
              </w:rPr>
              <w:fldChar w:fldCharType="end"/>
            </w:r>
          </w:hyperlink>
        </w:p>
        <w:p w:rsidR="005E60DE" w:rsidRPr="00D96A0C" w:rsidRDefault="005E60DE">
          <w:r w:rsidRPr="00D96A0C">
            <w:rPr>
              <w:b/>
              <w:bCs/>
            </w:rPr>
            <w:fldChar w:fldCharType="end"/>
          </w:r>
        </w:p>
      </w:sdtContent>
    </w:sdt>
    <w:p w:rsidR="005E60DE" w:rsidRPr="00D96A0C" w:rsidRDefault="005E60DE">
      <w:pPr>
        <w:widowControl w:val="0"/>
        <w:autoSpaceDE w:val="0"/>
        <w:autoSpaceDN w:val="0"/>
        <w:adjustRightInd w:val="0"/>
        <w:jc w:val="center"/>
      </w:pP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23"/>
      <w:bookmarkEnd w:id="1"/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Pr="00D96A0C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5E60DE" w:rsidRDefault="005E60DE">
      <w:pPr>
        <w:widowControl w:val="0"/>
        <w:autoSpaceDE w:val="0"/>
        <w:autoSpaceDN w:val="0"/>
        <w:adjustRightInd w:val="0"/>
        <w:jc w:val="center"/>
        <w:outlineLvl w:val="1"/>
      </w:pPr>
    </w:p>
    <w:p w:rsidR="001A1AD9" w:rsidRDefault="001A1AD9">
      <w:pPr>
        <w:widowControl w:val="0"/>
        <w:autoSpaceDE w:val="0"/>
        <w:autoSpaceDN w:val="0"/>
        <w:adjustRightInd w:val="0"/>
        <w:jc w:val="center"/>
        <w:outlineLvl w:val="1"/>
      </w:pPr>
    </w:p>
    <w:p w:rsidR="001A1AD9" w:rsidRDefault="001A1AD9">
      <w:pPr>
        <w:widowControl w:val="0"/>
        <w:autoSpaceDE w:val="0"/>
        <w:autoSpaceDN w:val="0"/>
        <w:adjustRightInd w:val="0"/>
        <w:jc w:val="center"/>
        <w:outlineLvl w:val="1"/>
      </w:pPr>
    </w:p>
    <w:p w:rsidR="001A1AD9" w:rsidRPr="00D96A0C" w:rsidRDefault="001A1AD9">
      <w:pPr>
        <w:widowControl w:val="0"/>
        <w:autoSpaceDE w:val="0"/>
        <w:autoSpaceDN w:val="0"/>
        <w:adjustRightInd w:val="0"/>
        <w:jc w:val="center"/>
        <w:outlineLvl w:val="1"/>
      </w:pPr>
      <w:r>
        <w:t>2015 год</w:t>
      </w:r>
    </w:p>
    <w:p w:rsidR="008B69F7" w:rsidRPr="00D96A0C" w:rsidRDefault="008B69F7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_Toc436062334"/>
      <w:r w:rsidRPr="00D96A0C">
        <w:lastRenderedPageBreak/>
        <w:t>1. Общие положения</w:t>
      </w:r>
      <w:bookmarkEnd w:id="2"/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p w:rsidR="00F66185" w:rsidRDefault="00867F5E" w:rsidP="00867F5E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</w:pPr>
      <w:r>
        <w:t>Стандарт муниципального финансового контроля «</w:t>
      </w:r>
      <w:r w:rsidRPr="00D96A0C">
        <w:t>Общие правила проведения экспертно-аналитических мероприятий</w:t>
      </w:r>
      <w:r>
        <w:t xml:space="preserve">» (далее - Стандарт), разработан </w:t>
      </w:r>
      <w:r w:rsidR="000C1B3C">
        <w:t xml:space="preserve">Контрольным органом городского </w:t>
      </w:r>
      <w:proofErr w:type="gramStart"/>
      <w:r w:rsidR="000C1B3C">
        <w:t>округа</w:t>
      </w:r>
      <w:proofErr w:type="gramEnd"/>
      <w:r w:rsidR="000C1B3C">
        <w:t xml:space="preserve"> ЗАТО Свободный </w:t>
      </w:r>
      <w:r>
        <w:t xml:space="preserve">(далее – </w:t>
      </w:r>
      <w:r w:rsidR="000C1B3C">
        <w:t>Контрольный орган</w:t>
      </w:r>
      <w:r>
        <w:t>)</w:t>
      </w:r>
      <w:r w:rsidR="000C1B3C">
        <w:t xml:space="preserve"> </w:t>
      </w:r>
      <w:r>
        <w:t xml:space="preserve">на основании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  <w:r w:rsidR="00F91906">
        <w:t xml:space="preserve">Закона Свердловской области от 12.07.2011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 (далее – Областной закон № 62-ОЗ), </w:t>
      </w:r>
      <w:r>
        <w:t xml:space="preserve">«Общих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(утв. Коллегией Счетной палаты РФ, протокол от 17.10.2014 № 47К (993)), </w:t>
      </w:r>
      <w:r w:rsidR="00563FDD">
        <w:t xml:space="preserve">Положения «О контрольном органе городского </w:t>
      </w:r>
      <w:proofErr w:type="gramStart"/>
      <w:r w:rsidR="00563FDD">
        <w:t>округа</w:t>
      </w:r>
      <w:proofErr w:type="gramEnd"/>
      <w:r w:rsidR="00563FDD">
        <w:t xml:space="preserve"> ЗАТО Свободный», утвержденным </w:t>
      </w:r>
      <w:r w:rsidR="00563FDD" w:rsidRPr="00563FDD">
        <w:t xml:space="preserve">решением Думы городского округа от 21.09.2011г. №62/14 </w:t>
      </w:r>
      <w:r>
        <w:t>(далее – Положение),</w:t>
      </w:r>
      <w:r w:rsidR="00563FDD">
        <w:t xml:space="preserve"> </w:t>
      </w:r>
      <w:r w:rsidR="00563FDD" w:rsidRPr="003C25C4">
        <w:t xml:space="preserve">Регламента контрольного органа городского </w:t>
      </w:r>
      <w:proofErr w:type="gramStart"/>
      <w:r w:rsidR="00563FDD" w:rsidRPr="003C25C4">
        <w:t>округа</w:t>
      </w:r>
      <w:proofErr w:type="gramEnd"/>
      <w:r w:rsidR="00563FDD" w:rsidRPr="003C25C4">
        <w:t xml:space="preserve"> ЗАТО Свободный, утвержденного распоряжением председателя Контрольного </w:t>
      </w:r>
      <w:r w:rsidR="00563FDD" w:rsidRPr="005D7B15">
        <w:t>органа городского округа от 27.11.2015г. № 60</w:t>
      </w:r>
      <w:r w:rsidR="00563FDD" w:rsidRPr="00563FDD">
        <w:rPr>
          <w:u w:val="single"/>
        </w:rPr>
        <w:t xml:space="preserve"> </w:t>
      </w:r>
      <w:r>
        <w:t>(далее - Регламент).</w:t>
      </w:r>
    </w:p>
    <w:p w:rsidR="005E60DE" w:rsidRPr="00D96A0C" w:rsidRDefault="008B69F7" w:rsidP="005E60DE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D96A0C">
        <w:t xml:space="preserve">Целью Стандарта является установление общих правил и процедур проведения </w:t>
      </w:r>
      <w:r w:rsidR="000F7F02">
        <w:t>Контрольным органом</w:t>
      </w:r>
      <w:r w:rsidRPr="00D96A0C">
        <w:t xml:space="preserve"> экспертно-аналитических мероприятий.</w:t>
      </w:r>
    </w:p>
    <w:p w:rsidR="005E60DE" w:rsidRPr="00D96A0C" w:rsidRDefault="008B69F7" w:rsidP="005E60DE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D96A0C">
        <w:t>Задачами Стандарта являются:</w:t>
      </w:r>
    </w:p>
    <w:p w:rsidR="005E60DE" w:rsidRPr="00D96A0C" w:rsidRDefault="00FD19F3" w:rsidP="005E60DE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 xml:space="preserve">определение содержания, принципов и процедур проведения </w:t>
      </w:r>
      <w:r w:rsidR="00337716" w:rsidRPr="00D96A0C">
        <w:t xml:space="preserve">экспертно-аналитического </w:t>
      </w:r>
      <w:r w:rsidR="008B69F7" w:rsidRPr="00D96A0C">
        <w:t>мероприятия;</w:t>
      </w:r>
    </w:p>
    <w:p w:rsidR="005E60DE" w:rsidRPr="00D96A0C" w:rsidRDefault="00FD19F3" w:rsidP="005E60DE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установление общих требований к организац</w:t>
      </w:r>
      <w:r>
        <w:t>ии, подготовке к проведению</w:t>
      </w:r>
      <w:r w:rsidR="008B69F7" w:rsidRPr="00D96A0C">
        <w:t xml:space="preserve"> и оформлению результатов </w:t>
      </w:r>
      <w:r w:rsidR="00337716" w:rsidRPr="00D96A0C">
        <w:t xml:space="preserve">экспертно-аналитического </w:t>
      </w:r>
      <w:r w:rsidR="008B69F7" w:rsidRPr="00D96A0C">
        <w:t>мероприятия.</w:t>
      </w:r>
    </w:p>
    <w:p w:rsidR="005E60DE" w:rsidRPr="00D96A0C" w:rsidRDefault="008B69F7" w:rsidP="005E60DE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D96A0C">
        <w:t xml:space="preserve">Положения Стандарта не распространяются на подготовку заключений </w:t>
      </w:r>
      <w:r w:rsidR="000F7F02">
        <w:t>Контрольного органа</w:t>
      </w:r>
      <w:r w:rsidRPr="00D96A0C">
        <w:t xml:space="preserve"> в рамках предварительного</w:t>
      </w:r>
      <w:r w:rsidR="00471DF9">
        <w:t xml:space="preserve"> (</w:t>
      </w:r>
      <w:proofErr w:type="spellStart"/>
      <w:r w:rsidR="00401328">
        <w:t>пп</w:t>
      </w:r>
      <w:proofErr w:type="spellEnd"/>
      <w:r w:rsidR="00401328">
        <w:t>. 2, 7 п. 2 ст. 9 Федерального закона № 6-ФЗ</w:t>
      </w:r>
      <w:r w:rsidR="00471DF9">
        <w:t>)</w:t>
      </w:r>
      <w:r w:rsidRPr="00D96A0C">
        <w:t>, оперативного и последующего контроля</w:t>
      </w:r>
      <w:r w:rsidR="00C93078">
        <w:t xml:space="preserve"> </w:t>
      </w:r>
      <w:r w:rsidR="00401328">
        <w:t>(</w:t>
      </w:r>
      <w:proofErr w:type="spellStart"/>
      <w:r w:rsidR="00401328">
        <w:t>пп</w:t>
      </w:r>
      <w:proofErr w:type="spellEnd"/>
      <w:r w:rsidR="00401328">
        <w:t>. 9 п. 2 ст. 9 Федерального закона № 6-ФЗ)</w:t>
      </w:r>
      <w:r w:rsidRPr="00D96A0C">
        <w:t>, осуществление котор</w:t>
      </w:r>
      <w:r w:rsidR="007C05EE">
        <w:t>ых</w:t>
      </w:r>
      <w:r w:rsidRPr="00D96A0C">
        <w:t xml:space="preserve"> регулируется соответствующими стандартами и иными нормативными документами </w:t>
      </w:r>
      <w:r w:rsidR="000F7F02">
        <w:t>Контрольного органа</w:t>
      </w:r>
      <w:r w:rsidRPr="00D96A0C">
        <w:t>.</w:t>
      </w:r>
    </w:p>
    <w:p w:rsidR="005E60DE" w:rsidRPr="00D96A0C" w:rsidRDefault="00DC4E85" w:rsidP="005E60DE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D96A0C">
        <w:t xml:space="preserve">Понятия и термины, применяемые в </w:t>
      </w:r>
      <w:r w:rsidR="00FF5475">
        <w:t>С</w:t>
      </w:r>
      <w:r w:rsidRPr="00D96A0C">
        <w:t>тандарте:</w:t>
      </w:r>
    </w:p>
    <w:p w:rsidR="00DC4E85" w:rsidRDefault="00DC4E85" w:rsidP="005E60DE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 xml:space="preserve">Экспертно-аналитическое мероприятие (далее – мероприятие) </w:t>
      </w:r>
      <w:r w:rsidR="00ED4CF0" w:rsidRPr="00D96A0C">
        <w:t xml:space="preserve">- </w:t>
      </w:r>
      <w:r w:rsidRPr="00D96A0C">
        <w:t>экспертно-аналитическ</w:t>
      </w:r>
      <w:r w:rsidR="005F0A35">
        <w:t>ая</w:t>
      </w:r>
      <w:r w:rsidRPr="00D96A0C">
        <w:t xml:space="preserve"> деятельност</w:t>
      </w:r>
      <w:r w:rsidR="005F0A35">
        <w:t>ь, проводимая в форме обследования</w:t>
      </w:r>
      <w:r w:rsidRPr="00D96A0C">
        <w:t xml:space="preserve">, посредством которой обеспечивается реализация задач, функций и полномочий </w:t>
      </w:r>
      <w:r w:rsidR="000F7F02">
        <w:t>Контрольного органа</w:t>
      </w:r>
      <w:r w:rsidRPr="00D96A0C">
        <w:t xml:space="preserve"> в сфере внешнего муниципального финансового контроля.</w:t>
      </w:r>
    </w:p>
    <w:p w:rsidR="00ED4CF0" w:rsidRPr="00D96A0C" w:rsidRDefault="00D96A0C" w:rsidP="005E60DE">
      <w:pPr>
        <w:widowControl w:val="0"/>
        <w:autoSpaceDE w:val="0"/>
        <w:autoSpaceDN w:val="0"/>
        <w:adjustRightInd w:val="0"/>
      </w:pPr>
      <w:r>
        <w:lastRenderedPageBreak/>
        <w:t>Группа – состав ответственных исполнителей</w:t>
      </w:r>
      <w:r w:rsidR="00BA0DD3">
        <w:t>,</w:t>
      </w:r>
      <w:r>
        <w:t xml:space="preserve"> сформированный из </w:t>
      </w:r>
      <w:r w:rsidR="00ED4CF0" w:rsidRPr="00D96A0C">
        <w:t xml:space="preserve">сотрудников </w:t>
      </w:r>
      <w:r w:rsidR="000F7F02">
        <w:t>Контрольного</w:t>
      </w:r>
      <w:r w:rsidR="00BB7DF3">
        <w:t xml:space="preserve"> органа</w:t>
      </w:r>
      <w:r w:rsidR="00BA0DD3">
        <w:t>,</w:t>
      </w:r>
      <w:r w:rsidR="00ED4CF0" w:rsidRPr="00D96A0C">
        <w:t xml:space="preserve"> привлеченных к участию в проведении мероприятия, </w:t>
      </w:r>
      <w:r w:rsidR="001C5417" w:rsidRPr="00D96A0C">
        <w:t>определяем</w:t>
      </w:r>
      <w:r>
        <w:t>ый</w:t>
      </w:r>
      <w:r w:rsidR="001C5417" w:rsidRPr="00D96A0C">
        <w:t xml:space="preserve"> распоряжением о</w:t>
      </w:r>
      <w:r w:rsidR="00A87916">
        <w:t>б утверждении программы</w:t>
      </w:r>
      <w:r w:rsidR="001C5417" w:rsidRPr="00D96A0C">
        <w:t xml:space="preserve"> проведении </w:t>
      </w:r>
      <w:r w:rsidR="00A87916">
        <w:t xml:space="preserve">экспертно-аналитического </w:t>
      </w:r>
      <w:r w:rsidR="001C5417" w:rsidRPr="00D96A0C">
        <w:t>мероприятия.</w:t>
      </w:r>
    </w:p>
    <w:p w:rsidR="00E70D0C" w:rsidRPr="00D96A0C" w:rsidRDefault="00E70D0C" w:rsidP="005E60DE">
      <w:pPr>
        <w:widowControl w:val="0"/>
        <w:autoSpaceDE w:val="0"/>
        <w:autoSpaceDN w:val="0"/>
        <w:adjustRightInd w:val="0"/>
      </w:pPr>
      <w:r w:rsidRPr="00D96A0C">
        <w:t>Рабочий план проведения мероприятия – документ</w:t>
      </w:r>
      <w:r w:rsidR="00084438">
        <w:t>,</w:t>
      </w:r>
      <w:r w:rsidRPr="00D96A0C">
        <w:t xml:space="preserve"> утверждаемый председателем</w:t>
      </w:r>
      <w:r w:rsidR="00BA0DD3">
        <w:t>,</w:t>
      </w:r>
      <w:r w:rsidRPr="00D96A0C">
        <w:t xml:space="preserve"> содержащий распределение конкретных заданий по выполнению программы проведения </w:t>
      </w:r>
      <w:r w:rsidR="00A87916" w:rsidRPr="00A87916">
        <w:t xml:space="preserve">экспертно-аналитического </w:t>
      </w:r>
      <w:r w:rsidRPr="00D96A0C">
        <w:t>мероприятия между исполнителями мероприятия с указанием содержания работ (процедур) и сроков их исполнения.</w:t>
      </w:r>
    </w:p>
    <w:p w:rsidR="005E60DE" w:rsidRPr="00D96A0C" w:rsidRDefault="008B69F7" w:rsidP="00BF5D1D">
      <w:pPr>
        <w:widowControl w:val="0"/>
        <w:autoSpaceDE w:val="0"/>
        <w:autoSpaceDN w:val="0"/>
        <w:adjustRightInd w:val="0"/>
      </w:pPr>
      <w:bookmarkStart w:id="3" w:name="Par32"/>
      <w:bookmarkEnd w:id="3"/>
      <w:proofErr w:type="gramStart"/>
      <w:r w:rsidRPr="00D96A0C">
        <w:t xml:space="preserve">Предмет мероприятия </w:t>
      </w:r>
      <w:r w:rsidR="00BF5D1D">
        <w:t>–</w:t>
      </w:r>
      <w:r w:rsidRPr="00D96A0C">
        <w:t xml:space="preserve"> организация и функционирование финансовой </w:t>
      </w:r>
      <w:r w:rsidR="002F0F42" w:rsidRPr="00D96A0C">
        <w:t xml:space="preserve">системы </w:t>
      </w:r>
      <w:r w:rsidR="005C41F7" w:rsidRPr="00D96A0C">
        <w:t>муниципального образования</w:t>
      </w:r>
      <w:r w:rsidRPr="00D96A0C">
        <w:t xml:space="preserve">, организация бюджетного процесса, формирование, управление и распоряжение средствами </w:t>
      </w:r>
      <w:r w:rsidR="005C41F7" w:rsidRPr="00D96A0C">
        <w:t>местного бюджета</w:t>
      </w:r>
      <w:r w:rsidRPr="00D96A0C">
        <w:t xml:space="preserve">, </w:t>
      </w:r>
      <w:r w:rsidR="005C41F7" w:rsidRPr="00D96A0C">
        <w:t>муницип</w:t>
      </w:r>
      <w:r w:rsidRPr="00D96A0C">
        <w:t xml:space="preserve">альной собственностью и иными ресурсами, а также </w:t>
      </w:r>
      <w:r w:rsidR="00D96A0C">
        <w:t>нормативное</w:t>
      </w:r>
      <w:r w:rsidRPr="00D96A0C">
        <w:t xml:space="preserve"> регулирование и деятельность в сфере экономики и финансов, в том числе влияющие на формирование и исполнение </w:t>
      </w:r>
      <w:r w:rsidR="005C41F7" w:rsidRPr="00D96A0C">
        <w:t>местного</w:t>
      </w:r>
      <w:r w:rsidRPr="00D96A0C">
        <w:t xml:space="preserve"> бюджета, в рамках реализации задач </w:t>
      </w:r>
      <w:r w:rsidR="00FF5475">
        <w:t xml:space="preserve">Контрольного </w:t>
      </w:r>
      <w:r w:rsidR="00F91906">
        <w:t>органа</w:t>
      </w:r>
      <w:r w:rsidRPr="00D96A0C">
        <w:t>.</w:t>
      </w:r>
      <w:proofErr w:type="gramEnd"/>
    </w:p>
    <w:p w:rsidR="0029194E" w:rsidRPr="00D96A0C" w:rsidRDefault="008B69F7" w:rsidP="0029194E">
      <w:pPr>
        <w:widowControl w:val="0"/>
        <w:autoSpaceDE w:val="0"/>
        <w:autoSpaceDN w:val="0"/>
        <w:adjustRightInd w:val="0"/>
      </w:pPr>
      <w:r w:rsidRPr="00D96A0C">
        <w:t>Объект</w:t>
      </w:r>
      <w:r w:rsidR="00BF5D1D">
        <w:t>ы</w:t>
      </w:r>
      <w:r w:rsidRPr="00D96A0C">
        <w:t xml:space="preserve"> мероприятия </w:t>
      </w:r>
      <w:r w:rsidR="00BF5D1D">
        <w:t>–</w:t>
      </w:r>
      <w:r w:rsidRPr="00D96A0C">
        <w:t xml:space="preserve"> </w:t>
      </w:r>
      <w:r w:rsidR="005C41F7" w:rsidRPr="00D96A0C">
        <w:t>муниципальные</w:t>
      </w:r>
      <w:r w:rsidRPr="00D96A0C">
        <w:t xml:space="preserve"> учреждения, </w:t>
      </w:r>
      <w:r w:rsidR="005C41F7" w:rsidRPr="00D96A0C">
        <w:t>муниципальные унитарные предприятия</w:t>
      </w:r>
      <w:r w:rsidRPr="00D96A0C">
        <w:t xml:space="preserve">, хозяйственные товарищества и общества с участием </w:t>
      </w:r>
      <w:r w:rsidR="005C41F7" w:rsidRPr="00D96A0C">
        <w:t>муниципального образования</w:t>
      </w:r>
      <w:r w:rsidRPr="00D96A0C">
        <w:t xml:space="preserve"> в их уставных (складочных) капиталах, органы местного самоуправления, юридические лица, индивидуальные предприниматели, физические лица - производители товаров, работ, услуг и иные организации в пределах компетенции, установленной </w:t>
      </w:r>
      <w:r w:rsidR="005C41F7" w:rsidRPr="00D96A0C">
        <w:t>Бюджетным кодексом Российской Федерации и Федеральным законом № 6-ФЗ</w:t>
      </w:r>
      <w:r w:rsidRPr="00D96A0C">
        <w:t>.</w:t>
      </w:r>
    </w:p>
    <w:p w:rsidR="0029194E" w:rsidRPr="00A44F34" w:rsidRDefault="0029194E" w:rsidP="0029194E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A44F34">
        <w:t xml:space="preserve">При выполнении требований </w:t>
      </w:r>
      <w:r>
        <w:t>С</w:t>
      </w:r>
      <w:r w:rsidRPr="00A44F34">
        <w:t xml:space="preserve">тандарта сотрудники </w:t>
      </w:r>
      <w:r w:rsidR="000F7F02">
        <w:t>Контрольного</w:t>
      </w:r>
      <w:r w:rsidRPr="00A44F34">
        <w:t xml:space="preserve"> органа должны руководствоваться:</w:t>
      </w:r>
    </w:p>
    <w:p w:rsidR="0029194E" w:rsidRPr="00A44F34" w:rsidRDefault="0029194E" w:rsidP="0029194E">
      <w:pPr>
        <w:pStyle w:val="ab"/>
        <w:ind w:left="0"/>
      </w:pPr>
      <w:r>
        <w:t xml:space="preserve">- </w:t>
      </w:r>
      <w:r w:rsidRPr="00A44F34">
        <w:t>Бюджетным кодексом Российской Федерации;</w:t>
      </w:r>
    </w:p>
    <w:p w:rsidR="0029194E" w:rsidRDefault="0029194E" w:rsidP="0029194E">
      <w:pPr>
        <w:pStyle w:val="ab"/>
        <w:ind w:left="0"/>
      </w:pPr>
      <w:r>
        <w:t xml:space="preserve">- </w:t>
      </w:r>
      <w:r w:rsidRPr="00A44F34">
        <w:t>Федеральным законом № 6-ФЗ;</w:t>
      </w:r>
    </w:p>
    <w:p w:rsidR="00F91906" w:rsidRPr="00A44F34" w:rsidRDefault="00F91906" w:rsidP="0029194E">
      <w:pPr>
        <w:pStyle w:val="ab"/>
        <w:ind w:left="0"/>
      </w:pPr>
      <w:r>
        <w:t>- Закона Свердловской области № 62-ОЗ;</w:t>
      </w:r>
    </w:p>
    <w:p w:rsidR="0029194E" w:rsidRPr="00A44F34" w:rsidRDefault="0029194E" w:rsidP="0029194E">
      <w:pPr>
        <w:pStyle w:val="ab"/>
        <w:ind w:left="0"/>
      </w:pPr>
      <w:r>
        <w:t xml:space="preserve">- </w:t>
      </w:r>
      <w:r w:rsidRPr="00A44F34">
        <w:t>Уставом муниципального образования;</w:t>
      </w:r>
    </w:p>
    <w:p w:rsidR="0029194E" w:rsidRPr="00A44F34" w:rsidRDefault="0029194E" w:rsidP="0029194E">
      <w:pPr>
        <w:pStyle w:val="ab"/>
        <w:ind w:left="0"/>
      </w:pPr>
      <w:r>
        <w:t xml:space="preserve">- </w:t>
      </w:r>
      <w:r w:rsidRPr="00A44F34">
        <w:t>Положением.</w:t>
      </w:r>
    </w:p>
    <w:p w:rsidR="0029194E" w:rsidRPr="00A44F34" w:rsidRDefault="0029194E" w:rsidP="0029194E">
      <w:pPr>
        <w:pStyle w:val="ab"/>
        <w:numPr>
          <w:ilvl w:val="1"/>
          <w:numId w:val="2"/>
        </w:numPr>
        <w:ind w:left="0" w:firstLine="685"/>
      </w:pPr>
      <w:r w:rsidRPr="00A44F34">
        <w:t xml:space="preserve">По вопросам, не урегулированным настоящим </w:t>
      </w:r>
      <w:r>
        <w:t>С</w:t>
      </w:r>
      <w:r w:rsidRPr="00A44F34">
        <w:t xml:space="preserve">тандартом, подготовка и проведение Мероприятий осуществляется в соответствии с требованиями </w:t>
      </w:r>
      <w:r w:rsidR="00A6483A">
        <w:t>Р</w:t>
      </w:r>
      <w:r w:rsidRPr="00A6483A">
        <w:t>егламента</w:t>
      </w:r>
      <w:r w:rsidRPr="00A44F34">
        <w:t xml:space="preserve"> </w:t>
      </w:r>
      <w:r w:rsidR="000F7F02">
        <w:t>Контрольного</w:t>
      </w:r>
      <w:r w:rsidRPr="00A44F34">
        <w:t xml:space="preserve"> органа и стандартами внешнего муниципального финансового контроля:</w:t>
      </w:r>
    </w:p>
    <w:p w:rsidR="0029194E" w:rsidRPr="00A44F34" w:rsidRDefault="00FF5475" w:rsidP="0029194E">
      <w:pPr>
        <w:pStyle w:val="ab"/>
        <w:ind w:left="0"/>
      </w:pPr>
      <w:r>
        <w:t xml:space="preserve">- </w:t>
      </w:r>
      <w:r w:rsidR="0029194E" w:rsidRPr="00A44F34">
        <w:t xml:space="preserve">«Планирование работы </w:t>
      </w:r>
      <w:r>
        <w:t>Контрольного</w:t>
      </w:r>
      <w:r w:rsidR="0029194E" w:rsidRPr="00A44F34">
        <w:t xml:space="preserve"> органа муниципального образования»;</w:t>
      </w:r>
    </w:p>
    <w:p w:rsidR="00F66185" w:rsidRDefault="0029194E" w:rsidP="00F66185">
      <w:pPr>
        <w:pStyle w:val="ab"/>
        <w:ind w:left="0"/>
      </w:pPr>
      <w:r>
        <w:t xml:space="preserve">- </w:t>
      </w:r>
      <w:r w:rsidRPr="00A44F34">
        <w:t xml:space="preserve">«Контроль реализации результатов контрольных и экспертно-аналитических мероприятий». </w:t>
      </w:r>
    </w:p>
    <w:p w:rsidR="00F66185" w:rsidRDefault="00F66185" w:rsidP="00BF5D1D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A23E4D">
        <w:t xml:space="preserve">Положения настоящего Стандарта являются обязательными для соблюдения </w:t>
      </w:r>
      <w:r>
        <w:t xml:space="preserve">должностными лицами </w:t>
      </w:r>
      <w:r w:rsidR="00A6483A">
        <w:t>Контрольного</w:t>
      </w:r>
      <w:r>
        <w:t xml:space="preserve"> органа, </w:t>
      </w:r>
      <w:r w:rsidRPr="00A44F34">
        <w:t xml:space="preserve">а также </w:t>
      </w:r>
      <w:proofErr w:type="gramStart"/>
      <w:r w:rsidRPr="00A44F34">
        <w:t>привлеченных</w:t>
      </w:r>
      <w:proofErr w:type="gramEnd"/>
      <w:r w:rsidRPr="00A44F34">
        <w:t xml:space="preserve"> к проведению</w:t>
      </w:r>
      <w:r>
        <w:t xml:space="preserve"> мероприятия.</w:t>
      </w:r>
    </w:p>
    <w:p w:rsidR="008B69F7" w:rsidRPr="00D96A0C" w:rsidRDefault="00337716" w:rsidP="00BF5D1D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D96A0C">
        <w:t>М</w:t>
      </w:r>
      <w:r w:rsidR="008B69F7" w:rsidRPr="00D96A0C">
        <w:t>ероприятие должно быть:</w:t>
      </w:r>
    </w:p>
    <w:p w:rsidR="008B69F7" w:rsidRPr="00D96A0C" w:rsidRDefault="00871829" w:rsidP="005E60DE">
      <w:pPr>
        <w:widowControl w:val="0"/>
        <w:autoSpaceDE w:val="0"/>
        <w:autoSpaceDN w:val="0"/>
        <w:adjustRightInd w:val="0"/>
      </w:pPr>
      <w:r>
        <w:lastRenderedPageBreak/>
        <w:t xml:space="preserve">- </w:t>
      </w:r>
      <w:r w:rsidR="008B69F7" w:rsidRPr="00D96A0C">
        <w:t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8B69F7" w:rsidRPr="00D96A0C" w:rsidRDefault="00871829" w:rsidP="005E60DE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8B69F7" w:rsidRPr="00D96A0C" w:rsidRDefault="00871829" w:rsidP="005E60DE">
      <w:pPr>
        <w:widowControl w:val="0"/>
        <w:autoSpaceDE w:val="0"/>
        <w:autoSpaceDN w:val="0"/>
        <w:adjustRightInd w:val="0"/>
      </w:pPr>
      <w:r>
        <w:t xml:space="preserve">- </w:t>
      </w:r>
      <w:proofErr w:type="gramStart"/>
      <w:r w:rsidR="008B69F7" w:rsidRPr="00D96A0C">
        <w:t>результативным</w:t>
      </w:r>
      <w:proofErr w:type="gramEnd"/>
      <w:r w:rsidR="008B69F7" w:rsidRPr="00D96A0C">
        <w:t xml:space="preserve">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p w:rsidR="008B69F7" w:rsidRPr="00D96A0C" w:rsidRDefault="00BF5D1D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43"/>
      <w:bookmarkStart w:id="5" w:name="_Toc436062335"/>
      <w:bookmarkEnd w:id="4"/>
      <w:r>
        <w:t>2</w:t>
      </w:r>
      <w:r w:rsidR="008B69F7" w:rsidRPr="00D96A0C">
        <w:t>. Организация экспертно-аналитического мероприятия</w:t>
      </w:r>
      <w:bookmarkEnd w:id="5"/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p w:rsidR="00E70D0C" w:rsidRPr="00D96A0C" w:rsidRDefault="00337716" w:rsidP="00BF5D1D">
      <w:pPr>
        <w:pStyle w:val="ab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</w:pPr>
      <w:r w:rsidRPr="00D96A0C">
        <w:t>М</w:t>
      </w:r>
      <w:r w:rsidR="008B69F7" w:rsidRPr="00D96A0C">
        <w:t xml:space="preserve">ероприятие проводится на основании плана работы </w:t>
      </w:r>
      <w:r w:rsidR="00A6483A">
        <w:t>Контрольного органа</w:t>
      </w:r>
      <w:r w:rsidR="008B69F7" w:rsidRPr="00D96A0C">
        <w:t xml:space="preserve"> на текущий год</w:t>
      </w:r>
      <w:r w:rsidR="00A6483A">
        <w:t xml:space="preserve"> (полугодие)</w:t>
      </w:r>
      <w:r w:rsidR="008B69F7" w:rsidRPr="00D96A0C">
        <w:t>.</w:t>
      </w:r>
    </w:p>
    <w:p w:rsidR="00E70D0C" w:rsidRPr="00D96A0C" w:rsidRDefault="008B69F7" w:rsidP="00BF5D1D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>Срок проведения мероприятия в плане работы устанавливается с учетом всех этапов мероприятия.</w:t>
      </w:r>
    </w:p>
    <w:p w:rsidR="00E70D0C" w:rsidRPr="00D96A0C" w:rsidRDefault="00517DBA" w:rsidP="00BF5D1D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>Датой начала мероприятия является дата издания распоряжения председателя о его проведении</w:t>
      </w:r>
      <w:r w:rsidR="001C5417" w:rsidRPr="00D96A0C">
        <w:t xml:space="preserve"> (приложение №1)</w:t>
      </w:r>
      <w:r w:rsidRPr="00D96A0C">
        <w:t>.</w:t>
      </w:r>
    </w:p>
    <w:p w:rsidR="005E60DE" w:rsidRPr="00D96A0C" w:rsidRDefault="008B69F7" w:rsidP="00BF5D1D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 xml:space="preserve">Датой окончания мероприятия является дата </w:t>
      </w:r>
      <w:r w:rsidR="00ED173E">
        <w:t>подписания заключения</w:t>
      </w:r>
      <w:r w:rsidRPr="00D96A0C">
        <w:t>.</w:t>
      </w:r>
    </w:p>
    <w:p w:rsidR="00E70D0C" w:rsidRPr="00D96A0C" w:rsidRDefault="00337716" w:rsidP="00BF5D1D">
      <w:pPr>
        <w:pStyle w:val="ab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</w:pPr>
      <w:r w:rsidRPr="00D96A0C">
        <w:t>М</w:t>
      </w:r>
      <w:r w:rsidR="008B69F7" w:rsidRPr="00D96A0C">
        <w:t>ероприятие включает в себя подготовительный, основной и заключительный этапы, каждый из которых характеризуется выполнением определенных задач.</w:t>
      </w:r>
    </w:p>
    <w:p w:rsidR="005E60DE" w:rsidRPr="00D96A0C" w:rsidRDefault="008B69F7" w:rsidP="00BF5D1D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>Продолжительность каждого этапа зависит от особенностей мероприятия.</w:t>
      </w:r>
    </w:p>
    <w:p w:rsidR="005E60DE" w:rsidRPr="00D96A0C" w:rsidRDefault="00853F48" w:rsidP="00BF5D1D">
      <w:pPr>
        <w:pStyle w:val="ab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</w:pPr>
      <w:r w:rsidRPr="00D96A0C">
        <w:t>Организацию, контроль, непосредственное руководство и координацию деятельности участников мероприятия осуществляет руководитель мероприятия, которым является председатель.</w:t>
      </w:r>
    </w:p>
    <w:p w:rsidR="00D96A0C" w:rsidRDefault="00D96A0C" w:rsidP="00BF5D1D">
      <w:pPr>
        <w:pStyle w:val="ab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</w:pPr>
      <w:r>
        <w:t xml:space="preserve">Реализация мероприятия осуществляется </w:t>
      </w:r>
      <w:r w:rsidR="004319CC">
        <w:t xml:space="preserve">должностным лицом либо </w:t>
      </w:r>
      <w:r>
        <w:t>группой</w:t>
      </w:r>
      <w:r w:rsidR="00DE135A">
        <w:t>, определяемым в</w:t>
      </w:r>
      <w:r w:rsidR="00615802">
        <w:t xml:space="preserve"> программе</w:t>
      </w:r>
      <w:r>
        <w:t xml:space="preserve">. </w:t>
      </w:r>
    </w:p>
    <w:p w:rsidR="00E70D0C" w:rsidRPr="00D96A0C" w:rsidRDefault="0006479D" w:rsidP="00E70D0C">
      <w:pPr>
        <w:pStyle w:val="ab"/>
        <w:widowControl w:val="0"/>
        <w:autoSpaceDE w:val="0"/>
        <w:autoSpaceDN w:val="0"/>
        <w:adjustRightInd w:val="0"/>
        <w:ind w:left="0"/>
      </w:pPr>
      <w:r>
        <w:t>Определение д</w:t>
      </w:r>
      <w:r w:rsidR="004319CC">
        <w:t>олжностно</w:t>
      </w:r>
      <w:r>
        <w:t>го</w:t>
      </w:r>
      <w:r w:rsidR="004319CC">
        <w:t xml:space="preserve"> лиц</w:t>
      </w:r>
      <w:r>
        <w:t>а</w:t>
      </w:r>
      <w:r w:rsidR="004319CC">
        <w:t xml:space="preserve"> либо </w:t>
      </w:r>
      <w:r>
        <w:t xml:space="preserve">формирование </w:t>
      </w:r>
      <w:r w:rsidR="004319CC">
        <w:t>групп</w:t>
      </w:r>
      <w:r>
        <w:t>ы</w:t>
      </w:r>
      <w:r w:rsidR="004319CC">
        <w:t xml:space="preserve"> должн</w:t>
      </w:r>
      <w:r>
        <w:t>о</w:t>
      </w:r>
      <w:r w:rsidR="00853F48" w:rsidRPr="00D96A0C">
        <w:t xml:space="preserve"> </w:t>
      </w:r>
      <w:r>
        <w:t>осуществлят</w:t>
      </w:r>
      <w:r w:rsidR="00853F48" w:rsidRPr="00D96A0C">
        <w:t>ься с условием, что профессиональные знания, навыки и опыт экспертно-аналитической работы их членов позволят обеспечить качественное проведение мероприятия</w:t>
      </w:r>
      <w:r>
        <w:t>, а также</w:t>
      </w:r>
      <w:r w:rsidR="00853F48" w:rsidRPr="00D96A0C">
        <w:t xml:space="preserve"> </w:t>
      </w:r>
      <w:r>
        <w:t xml:space="preserve">не </w:t>
      </w:r>
      <w:r w:rsidR="00853F48" w:rsidRPr="00D96A0C">
        <w:t>допускать</w:t>
      </w:r>
      <w:r>
        <w:t xml:space="preserve"> конфликт интересов</w:t>
      </w:r>
      <w:r w:rsidR="00A6483A">
        <w:t>.</w:t>
      </w:r>
      <w:r w:rsidR="00853F48" w:rsidRPr="00D96A0C">
        <w:t xml:space="preserve"> </w:t>
      </w:r>
      <w:r>
        <w:t xml:space="preserve">Кроме того, </w:t>
      </w:r>
      <w:r w:rsidR="00853F48" w:rsidRPr="00D96A0C">
        <w:t>должны быть исключены ситуации, когда личная заинтересованность может повлиять на исполнение должностных обязанностей при проведении мероприятия.</w:t>
      </w:r>
    </w:p>
    <w:p w:rsidR="005E60DE" w:rsidRPr="00D96A0C" w:rsidRDefault="00853F48" w:rsidP="00E70D0C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 xml:space="preserve">В мероприятии не имеют права принимать участие сотрудники </w:t>
      </w:r>
      <w:r w:rsidR="00A6483A">
        <w:t>Контрольного</w:t>
      </w:r>
      <w:r w:rsidR="00BB7DF3">
        <w:t xml:space="preserve"> органа</w:t>
      </w:r>
      <w:r w:rsidRPr="00D96A0C">
        <w:t xml:space="preserve">, состоящие в родственной связи с руководством объекта мероприятия. Запрещается привлекать к участию в мероприятии сотрудника </w:t>
      </w:r>
      <w:r w:rsidR="00A6483A">
        <w:t>Контрольного</w:t>
      </w:r>
      <w:r w:rsidR="00BB7DF3">
        <w:t xml:space="preserve"> органа</w:t>
      </w:r>
      <w:r w:rsidRPr="00D96A0C">
        <w:t>, если он в проверяемом периоде был штатным сотрудником объекта мероприятия.</w:t>
      </w:r>
    </w:p>
    <w:p w:rsidR="005E60DE" w:rsidRPr="00D96A0C" w:rsidRDefault="008B69F7" w:rsidP="00BF5D1D">
      <w:pPr>
        <w:pStyle w:val="ab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</w:pPr>
      <w:r w:rsidRPr="00D96A0C">
        <w:t xml:space="preserve">Сотрудники </w:t>
      </w:r>
      <w:r w:rsidR="00A6483A">
        <w:t>Контрольного</w:t>
      </w:r>
      <w:r w:rsidR="00BB7DF3">
        <w:t xml:space="preserve"> органа</w:t>
      </w:r>
      <w:r w:rsidRPr="00D96A0C">
        <w:t xml:space="preserve"> обязаны соблюдать </w:t>
      </w:r>
      <w:r w:rsidRPr="00D96A0C">
        <w:lastRenderedPageBreak/>
        <w:t xml:space="preserve">конфиденциальность в отношении информации, полученной в ходе подготовки к проведению и проведения мероприятия, до принятия решения об утверждении </w:t>
      </w:r>
      <w:r w:rsidR="00DC4E85" w:rsidRPr="00D96A0C">
        <w:t>заключения</w:t>
      </w:r>
      <w:r w:rsidRPr="00D96A0C">
        <w:t xml:space="preserve"> о результатах мероприятия.</w:t>
      </w:r>
    </w:p>
    <w:p w:rsidR="00E70D0C" w:rsidRPr="00D96A0C" w:rsidRDefault="008B69F7" w:rsidP="00BF5D1D">
      <w:pPr>
        <w:pStyle w:val="ab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</w:pPr>
      <w:r w:rsidRPr="00D96A0C">
        <w:t xml:space="preserve">К участию в мероприятии могут привлекаться при необходимости органы, учреждения, организации и их представители, аудиторские и специализированные организации, отдельные специалисты (далее - внешние эксперты) в порядке, установленном </w:t>
      </w:r>
      <w:r w:rsidR="00A6483A">
        <w:t>Р</w:t>
      </w:r>
      <w:r w:rsidRPr="00D96A0C">
        <w:t>егламент</w:t>
      </w:r>
      <w:r w:rsidR="00337716" w:rsidRPr="00D96A0C">
        <w:t>ом</w:t>
      </w:r>
      <w:r w:rsidRPr="00D96A0C">
        <w:t xml:space="preserve"> </w:t>
      </w:r>
      <w:r w:rsidR="00A6483A">
        <w:t>Контрольного</w:t>
      </w:r>
      <w:r w:rsidR="005C41F7" w:rsidRPr="00D96A0C">
        <w:t xml:space="preserve"> органа</w:t>
      </w:r>
      <w:r w:rsidRPr="00D96A0C">
        <w:t>.</w:t>
      </w:r>
    </w:p>
    <w:p w:rsidR="00E70D0C" w:rsidRPr="00D96A0C" w:rsidRDefault="008B69F7" w:rsidP="00E70D0C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 xml:space="preserve">Внешние эксперты могут привлекаться к участию в мероприятии в случаях, когда для достижения целей мероприятия и получения ответов на поставленные вопросы необходимы специальные знания, навыки и опыт, которыми не владеют сотрудники </w:t>
      </w:r>
      <w:r w:rsidR="00A6483A">
        <w:t>Контрольного</w:t>
      </w:r>
      <w:r w:rsidR="00BB7DF3">
        <w:t xml:space="preserve"> органа</w:t>
      </w:r>
      <w:r w:rsidRPr="00D96A0C">
        <w:t>.</w:t>
      </w:r>
    </w:p>
    <w:p w:rsidR="00E70D0C" w:rsidRPr="00D96A0C" w:rsidRDefault="008B69F7" w:rsidP="00E70D0C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>Привлечение внешних экспертов осуществляется посредством</w:t>
      </w:r>
      <w:r w:rsidR="00BA0DD3">
        <w:t xml:space="preserve"> </w:t>
      </w:r>
      <w:r w:rsidRPr="00D96A0C">
        <w:t>выполнения внешним экспертом конкретного вида и определенного объема работ на основе заключенного с ним контракта или договора возмездного оказания услуг</w:t>
      </w:r>
      <w:r w:rsidR="00ED5D78">
        <w:t>.</w:t>
      </w:r>
    </w:p>
    <w:p w:rsidR="008B69F7" w:rsidRPr="00D96A0C" w:rsidRDefault="008B69F7" w:rsidP="00BF5D1D">
      <w:pPr>
        <w:pStyle w:val="ab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</w:pPr>
      <w:r w:rsidRPr="00D96A0C">
        <w:t>В ходе проведения мероприятия формируется рабочая документация в целях:</w:t>
      </w:r>
    </w:p>
    <w:p w:rsidR="008B69F7" w:rsidRPr="00D96A0C" w:rsidRDefault="00ED5D78" w:rsidP="005E60DE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>изучения предмета и деятельности объектов мероприятия;</w:t>
      </w:r>
    </w:p>
    <w:p w:rsidR="008B69F7" w:rsidRPr="00D96A0C" w:rsidRDefault="00ED5D78" w:rsidP="005E60DE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>подтверждения результатов мероприятия;</w:t>
      </w:r>
    </w:p>
    <w:p w:rsidR="008B69F7" w:rsidRPr="00D96A0C" w:rsidRDefault="00ED5D78" w:rsidP="005E60DE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>обеспечения качества и контроля качества мероприятия;</w:t>
      </w:r>
    </w:p>
    <w:p w:rsidR="008B69F7" w:rsidRPr="00D96A0C" w:rsidRDefault="00ED5D78" w:rsidP="005E60DE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 xml:space="preserve">подтверждения выполнения сотрудниками </w:t>
      </w:r>
      <w:r w:rsidR="009A65F0">
        <w:t>Контрольного</w:t>
      </w:r>
      <w:r w:rsidR="00BB7DF3">
        <w:t xml:space="preserve"> органа</w:t>
      </w:r>
      <w:r w:rsidR="008B69F7" w:rsidRPr="00D96A0C">
        <w:t xml:space="preserve"> и внешними экспертами программы и рабочего плана проведения мероприятия.</w:t>
      </w:r>
    </w:p>
    <w:p w:rsidR="008B69F7" w:rsidRPr="00D96A0C" w:rsidRDefault="008B69F7" w:rsidP="005E60DE">
      <w:pPr>
        <w:widowControl w:val="0"/>
        <w:autoSpaceDE w:val="0"/>
        <w:autoSpaceDN w:val="0"/>
        <w:adjustRightInd w:val="0"/>
      </w:pPr>
      <w:r w:rsidRPr="00D96A0C">
        <w:t xml:space="preserve">В состав рабочей документации включаются документы и материалы, послужившие основанием для результатов каждого этапа мероприятия. К рабочей документации относятся документы (их копии) и иные материалы, получаемые от должностных лиц объектов мероприятия и других юридических лиц, а также документы (справки, расчеты, аналитические записки и т.п.), самостоятельно подготовленные на основе собранных фактических данных и информации сотрудниками </w:t>
      </w:r>
      <w:r w:rsidR="009A65F0">
        <w:t>Контрольного</w:t>
      </w:r>
      <w:r w:rsidR="00BB7DF3">
        <w:t xml:space="preserve"> органа</w:t>
      </w:r>
      <w:r w:rsidRPr="00D96A0C">
        <w:t xml:space="preserve"> и внешними экспертами.</w:t>
      </w: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p w:rsidR="008B69F7" w:rsidRPr="00D96A0C" w:rsidRDefault="00BF5D1D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73"/>
      <w:bookmarkStart w:id="7" w:name="_Toc436062336"/>
      <w:bookmarkEnd w:id="6"/>
      <w:r>
        <w:t>3.</w:t>
      </w:r>
      <w:r w:rsidR="008B69F7" w:rsidRPr="00D96A0C">
        <w:t xml:space="preserve"> Подготовительный этап</w:t>
      </w:r>
      <w:bookmarkEnd w:id="7"/>
    </w:p>
    <w:p w:rsidR="008B69F7" w:rsidRPr="00D96A0C" w:rsidRDefault="008B69F7">
      <w:pPr>
        <w:widowControl w:val="0"/>
        <w:autoSpaceDE w:val="0"/>
        <w:autoSpaceDN w:val="0"/>
        <w:adjustRightInd w:val="0"/>
        <w:jc w:val="center"/>
      </w:pPr>
      <w:r w:rsidRPr="00D96A0C">
        <w:t>экспертно-аналитического мероприятия</w:t>
      </w: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p w:rsidR="00E70D0C" w:rsidRPr="00D96A0C" w:rsidRDefault="008B69F7" w:rsidP="00BF5D1D">
      <w:pPr>
        <w:pStyle w:val="ab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698"/>
      </w:pPr>
      <w:r w:rsidRPr="00D96A0C">
        <w:t xml:space="preserve">Подготовительный этап мероприятия </w:t>
      </w:r>
      <w:r w:rsidR="00ED5D78">
        <w:t>заключается</w:t>
      </w:r>
      <w:r w:rsidRPr="00D96A0C">
        <w:t xml:space="preserve"> в предварительном изучении предмета и деятельности объектов мероприятия, определении его целей, вопросов и методов проведения, подготовке документов для осуществления основного этапа мероприятия.</w:t>
      </w:r>
    </w:p>
    <w:p w:rsidR="00E70D0C" w:rsidRPr="00D96A0C" w:rsidRDefault="008B69F7" w:rsidP="00BF5D1D">
      <w:pPr>
        <w:pStyle w:val="ab"/>
        <w:widowControl w:val="0"/>
        <w:autoSpaceDE w:val="0"/>
        <w:autoSpaceDN w:val="0"/>
        <w:adjustRightInd w:val="0"/>
        <w:ind w:left="0" w:firstLine="698"/>
      </w:pPr>
      <w:r w:rsidRPr="00D96A0C">
        <w:t>Подготовительный этап мероприятия включает следующие процедуры:</w:t>
      </w:r>
    </w:p>
    <w:p w:rsidR="00E70D0C" w:rsidRPr="00D96A0C" w:rsidRDefault="00ED5D78" w:rsidP="00BF5D1D">
      <w:pPr>
        <w:pStyle w:val="ab"/>
        <w:widowControl w:val="0"/>
        <w:autoSpaceDE w:val="0"/>
        <w:autoSpaceDN w:val="0"/>
        <w:adjustRightInd w:val="0"/>
        <w:ind w:left="0" w:firstLine="698"/>
      </w:pPr>
      <w:r>
        <w:t xml:space="preserve">- </w:t>
      </w:r>
      <w:r w:rsidR="008B69F7" w:rsidRPr="00D96A0C">
        <w:t>предварительное изучение предмета и объектов мероприятия;</w:t>
      </w:r>
    </w:p>
    <w:p w:rsidR="00E70D0C" w:rsidRPr="00D96A0C" w:rsidRDefault="00ED5D78" w:rsidP="00BF5D1D">
      <w:pPr>
        <w:pStyle w:val="ab"/>
        <w:widowControl w:val="0"/>
        <w:autoSpaceDE w:val="0"/>
        <w:autoSpaceDN w:val="0"/>
        <w:adjustRightInd w:val="0"/>
        <w:ind w:left="0" w:firstLine="698"/>
      </w:pPr>
      <w:r>
        <w:t xml:space="preserve">- </w:t>
      </w:r>
      <w:r w:rsidR="008B69F7" w:rsidRPr="00D96A0C">
        <w:t xml:space="preserve">определение цели (целей), вопросов и методов проведения </w:t>
      </w:r>
      <w:r w:rsidR="008B69F7" w:rsidRPr="00D96A0C">
        <w:lastRenderedPageBreak/>
        <w:t>мероприятия</w:t>
      </w:r>
      <w:r w:rsidR="00DE135A">
        <w:t>, необходимых кадровых ресурсов</w:t>
      </w:r>
      <w:r w:rsidR="008B69F7" w:rsidRPr="00D96A0C">
        <w:t>;</w:t>
      </w:r>
    </w:p>
    <w:p w:rsidR="00E70D0C" w:rsidRPr="00D96A0C" w:rsidRDefault="00ED5D78" w:rsidP="00BF5D1D">
      <w:pPr>
        <w:pStyle w:val="ab"/>
        <w:widowControl w:val="0"/>
        <w:autoSpaceDE w:val="0"/>
        <w:autoSpaceDN w:val="0"/>
        <w:adjustRightInd w:val="0"/>
        <w:ind w:left="0" w:firstLine="698"/>
      </w:pPr>
      <w:r>
        <w:t xml:space="preserve">- </w:t>
      </w:r>
      <w:r w:rsidR="00BA0DD3">
        <w:t>подготовка</w:t>
      </w:r>
      <w:r w:rsidR="008B69F7" w:rsidRPr="00D96A0C">
        <w:t xml:space="preserve"> и утверждение программы проведения мероприятия;</w:t>
      </w:r>
    </w:p>
    <w:p w:rsidR="00E70D0C" w:rsidRPr="00D96A0C" w:rsidRDefault="00ED5D78" w:rsidP="00BF5D1D">
      <w:pPr>
        <w:pStyle w:val="ab"/>
        <w:widowControl w:val="0"/>
        <w:autoSpaceDE w:val="0"/>
        <w:autoSpaceDN w:val="0"/>
        <w:adjustRightInd w:val="0"/>
        <w:ind w:left="0" w:firstLine="698"/>
      </w:pPr>
      <w:r>
        <w:t xml:space="preserve">- </w:t>
      </w:r>
      <w:r w:rsidR="008B69F7" w:rsidRPr="00D96A0C">
        <w:t xml:space="preserve">подготовка рабочего плана проведения мероприятия и подписание его руководителем </w:t>
      </w:r>
      <w:r w:rsidR="00DE135A">
        <w:t>группы</w:t>
      </w:r>
      <w:r w:rsidR="0006479D">
        <w:t xml:space="preserve"> (в случае проведения мероприятия группой)</w:t>
      </w:r>
      <w:r>
        <w:t>.</w:t>
      </w:r>
    </w:p>
    <w:p w:rsidR="00E70D0C" w:rsidRPr="00D96A0C" w:rsidRDefault="008B69F7" w:rsidP="00BF5D1D">
      <w:pPr>
        <w:pStyle w:val="ab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698"/>
      </w:pPr>
      <w:r w:rsidRPr="00D96A0C">
        <w:t>Предварительное изучение предмета и объектов мероприятия проводится на основе полученной информации и собранных материалов.</w:t>
      </w:r>
    </w:p>
    <w:p w:rsidR="00E70D0C" w:rsidRPr="00D96A0C" w:rsidRDefault="008B69F7" w:rsidP="00BF5D1D">
      <w:pPr>
        <w:pStyle w:val="ab"/>
        <w:widowControl w:val="0"/>
        <w:autoSpaceDE w:val="0"/>
        <w:autoSpaceDN w:val="0"/>
        <w:adjustRightInd w:val="0"/>
        <w:ind w:left="0" w:firstLine="698"/>
      </w:pPr>
      <w:r w:rsidRPr="00D96A0C">
        <w:t xml:space="preserve">Информация по предмету мероприятия при необходимости может быть получена путем направления в установленном порядке в адрес руководителей объектов мероприятия, других органов, организаций и учреждений запросов </w:t>
      </w:r>
      <w:r w:rsidR="00DD1232">
        <w:t>Контрольного органа</w:t>
      </w:r>
      <w:r w:rsidRPr="00D96A0C">
        <w:t xml:space="preserve"> о предоставлении информации</w:t>
      </w:r>
      <w:r w:rsidR="00DC4E85" w:rsidRPr="00D96A0C">
        <w:t xml:space="preserve"> (приложени</w:t>
      </w:r>
      <w:r w:rsidR="001117B6">
        <w:t>е</w:t>
      </w:r>
      <w:r w:rsidR="00DC4E85" w:rsidRPr="00D96A0C">
        <w:t xml:space="preserve"> № </w:t>
      </w:r>
      <w:r w:rsidR="00E70D0C" w:rsidRPr="00D96A0C">
        <w:t>2</w:t>
      </w:r>
      <w:r w:rsidR="00DC4E85" w:rsidRPr="00D96A0C">
        <w:t>)</w:t>
      </w:r>
      <w:r w:rsidRPr="00D96A0C">
        <w:t>.</w:t>
      </w:r>
      <w:r w:rsidR="00FE226D">
        <w:t xml:space="preserve"> </w:t>
      </w:r>
    </w:p>
    <w:p w:rsidR="00E70D0C" w:rsidRPr="00D96A0C" w:rsidRDefault="008B69F7" w:rsidP="00BF5D1D">
      <w:pPr>
        <w:pStyle w:val="ab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</w:pPr>
      <w:r w:rsidRPr="00D96A0C">
        <w:t xml:space="preserve">По результатам предварительного изучения предмета и объектов мероприятия </w:t>
      </w:r>
      <w:r w:rsidR="00CE7309">
        <w:t xml:space="preserve"> </w:t>
      </w:r>
      <w:r w:rsidR="00B91C50">
        <w:t>председатель</w:t>
      </w:r>
      <w:r w:rsidR="00CE7309">
        <w:t xml:space="preserve"> </w:t>
      </w:r>
      <w:r w:rsidRPr="00D96A0C">
        <w:t>определ</w:t>
      </w:r>
      <w:r w:rsidR="00B91C50">
        <w:t>яет</w:t>
      </w:r>
      <w:r w:rsidRPr="00D96A0C">
        <w:t xml:space="preserve"> цел</w:t>
      </w:r>
      <w:r w:rsidR="00B91C50">
        <w:t>и</w:t>
      </w:r>
      <w:r w:rsidRPr="00D96A0C">
        <w:t xml:space="preserve"> и вопрос</w:t>
      </w:r>
      <w:r w:rsidR="00B91C50">
        <w:t>ы</w:t>
      </w:r>
      <w:r w:rsidRPr="00D96A0C">
        <w:t xml:space="preserve"> мероприятия, метод</w:t>
      </w:r>
      <w:r w:rsidR="00CE7309">
        <w:t>ов</w:t>
      </w:r>
      <w:r w:rsidRPr="00D96A0C">
        <w:t xml:space="preserve"> его проведения, а также объем</w:t>
      </w:r>
      <w:r w:rsidR="00CE7309">
        <w:t>а</w:t>
      </w:r>
      <w:r w:rsidRPr="00D96A0C">
        <w:t xml:space="preserve"> необходимых аналитических процедур.</w:t>
      </w:r>
    </w:p>
    <w:p w:rsidR="00CD3758" w:rsidRPr="00D96A0C" w:rsidRDefault="008B69F7" w:rsidP="00CD3758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>Формулировки целей должны четко указывать</w:t>
      </w:r>
      <w:r w:rsidR="00ED5D78">
        <w:t>,</w:t>
      </w:r>
      <w:r w:rsidRPr="00D96A0C">
        <w:t xml:space="preserve"> решению каких исследуемых проблем или их составных частей будет способствовать проведение данного мероприятия.</w:t>
      </w:r>
    </w:p>
    <w:p w:rsidR="00E70D0C" w:rsidRPr="00D96A0C" w:rsidRDefault="008B69F7" w:rsidP="00CD3758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>По каждой цели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  <w:bookmarkStart w:id="8" w:name="Par90"/>
      <w:bookmarkEnd w:id="8"/>
    </w:p>
    <w:p w:rsidR="00E70D0C" w:rsidRPr="00D96A0C" w:rsidRDefault="00CE7309" w:rsidP="00BF5D1D">
      <w:pPr>
        <w:pStyle w:val="ab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</w:pPr>
      <w:r>
        <w:t xml:space="preserve">На основании полученных предложений председатель </w:t>
      </w:r>
      <w:r w:rsidR="00DD1232">
        <w:t>Контрольного</w:t>
      </w:r>
      <w:r w:rsidR="00BB7DF3">
        <w:t xml:space="preserve"> органа</w:t>
      </w:r>
      <w:r>
        <w:t xml:space="preserve"> </w:t>
      </w:r>
      <w:r w:rsidR="008B69F7" w:rsidRPr="00D96A0C">
        <w:t>разрабатывает</w:t>
      </w:r>
      <w:r>
        <w:t xml:space="preserve"> и утверждает</w:t>
      </w:r>
      <w:r w:rsidR="008B69F7" w:rsidRPr="00D96A0C">
        <w:t xml:space="preserve"> программ</w:t>
      </w:r>
      <w:r>
        <w:t>у (</w:t>
      </w:r>
      <w:hyperlink w:anchor="Par262" w:history="1">
        <w:r w:rsidRPr="00D96A0C">
          <w:t>приложении № 3</w:t>
        </w:r>
      </w:hyperlink>
      <w:r>
        <w:t>)</w:t>
      </w:r>
      <w:r w:rsidR="008B69F7" w:rsidRPr="00D96A0C">
        <w:t>, которая должна содержать следующие данные:</w:t>
      </w:r>
    </w:p>
    <w:p w:rsidR="00E70D0C" w:rsidRPr="00D96A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 xml:space="preserve">основание для проведения мероприятия (пункт плана работы </w:t>
      </w:r>
      <w:r w:rsidR="00DD1232">
        <w:t>Контрольного</w:t>
      </w:r>
      <w:r w:rsidR="005C41F7" w:rsidRPr="00D96A0C">
        <w:t xml:space="preserve"> органа</w:t>
      </w:r>
      <w:r w:rsidR="008B69F7" w:rsidRPr="00D96A0C">
        <w:t>);</w:t>
      </w:r>
    </w:p>
    <w:p w:rsidR="00E70D0C" w:rsidRPr="00D96A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предмет мероприятия;</w:t>
      </w:r>
    </w:p>
    <w:p w:rsidR="00E70D0C" w:rsidRPr="00D96A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объект</w:t>
      </w:r>
      <w:r>
        <w:t xml:space="preserve"> </w:t>
      </w:r>
      <w:r w:rsidR="008B69F7" w:rsidRPr="00D96A0C">
        <w:t>(</w:t>
      </w:r>
      <w:r>
        <w:t>объект</w:t>
      </w:r>
      <w:r w:rsidR="008B69F7" w:rsidRPr="00D96A0C">
        <w:t>ы) мероприятия;</w:t>
      </w:r>
    </w:p>
    <w:p w:rsidR="00E70D0C" w:rsidRPr="00D96A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цель (цели) и вопросы мероприятия;</w:t>
      </w:r>
    </w:p>
    <w:p w:rsidR="00E70D0C" w:rsidRPr="00D96A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исследуемый период;</w:t>
      </w:r>
    </w:p>
    <w:p w:rsidR="00E70D0C" w:rsidRPr="00D96A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сроки проведения мероприятия;</w:t>
      </w:r>
    </w:p>
    <w:p w:rsidR="00E70D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 xml:space="preserve">состав </w:t>
      </w:r>
      <w:r w:rsidR="00FE226D">
        <w:t>группы</w:t>
      </w:r>
      <w:r w:rsidR="0006479D">
        <w:t>,</w:t>
      </w:r>
      <w:r w:rsidR="008B69F7" w:rsidRPr="00D96A0C">
        <w:t xml:space="preserve"> </w:t>
      </w:r>
      <w:r w:rsidR="0006479D">
        <w:t>исполнителя</w:t>
      </w:r>
      <w:r w:rsidR="008B69F7" w:rsidRPr="00D96A0C">
        <w:t>;</w:t>
      </w:r>
    </w:p>
    <w:p w:rsidR="00064768" w:rsidRPr="00D96A0C" w:rsidRDefault="00064768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proofErr w:type="gramStart"/>
      <w:r>
        <w:t>ответственный</w:t>
      </w:r>
      <w:proofErr w:type="gramEnd"/>
      <w:r>
        <w:t xml:space="preserve"> за подготовку заключения;</w:t>
      </w:r>
    </w:p>
    <w:p w:rsidR="00E70D0C" w:rsidRPr="00D96A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 xml:space="preserve">срок </w:t>
      </w:r>
      <w:r w:rsidR="00926E3E">
        <w:t>подготовки проекта</w:t>
      </w:r>
      <w:r w:rsidR="0006479D">
        <w:t xml:space="preserve"> </w:t>
      </w:r>
      <w:r w:rsidR="000814E2" w:rsidRPr="00D96A0C">
        <w:t>заключения</w:t>
      </w:r>
      <w:r w:rsidR="008B69F7" w:rsidRPr="00D96A0C">
        <w:t xml:space="preserve"> </w:t>
      </w:r>
      <w:r w:rsidR="000814E2" w:rsidRPr="00D96A0C">
        <w:t>п</w:t>
      </w:r>
      <w:r w:rsidR="008B69F7" w:rsidRPr="00D96A0C">
        <w:t>о результата</w:t>
      </w:r>
      <w:r w:rsidR="000814E2" w:rsidRPr="00D96A0C">
        <w:t>м</w:t>
      </w:r>
      <w:r w:rsidR="008B69F7" w:rsidRPr="00D96A0C">
        <w:t xml:space="preserve"> мероприятия.</w:t>
      </w:r>
      <w:bookmarkStart w:id="9" w:name="Par99"/>
      <w:bookmarkEnd w:id="9"/>
    </w:p>
    <w:p w:rsidR="00E70D0C" w:rsidRPr="00D96A0C" w:rsidRDefault="008B69F7" w:rsidP="00BF5D1D">
      <w:pPr>
        <w:pStyle w:val="ab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</w:pPr>
      <w:r w:rsidRPr="00D96A0C">
        <w:t xml:space="preserve">В процессе проведения мероприятия в </w:t>
      </w:r>
      <w:r w:rsidR="00FE226D">
        <w:t>программу</w:t>
      </w:r>
      <w:r w:rsidRPr="00D96A0C">
        <w:t xml:space="preserve"> могут быть внесены изменения.</w:t>
      </w:r>
      <w:bookmarkStart w:id="10" w:name="Par114"/>
      <w:bookmarkEnd w:id="10"/>
    </w:p>
    <w:p w:rsidR="00E70D0C" w:rsidRPr="00D96A0C" w:rsidRDefault="008B69F7" w:rsidP="00BF5D1D">
      <w:pPr>
        <w:pStyle w:val="ab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</w:pPr>
      <w:r w:rsidRPr="00D96A0C">
        <w:t>После утверждения программы проведения мероприятия</w:t>
      </w:r>
      <w:r w:rsidR="0006479D">
        <w:t xml:space="preserve">, в случае его проведения группой, </w:t>
      </w:r>
      <w:r w:rsidRPr="00D96A0C">
        <w:t>осуществляется подготовка рабочего плана</w:t>
      </w:r>
      <w:r w:rsidR="00B54D25">
        <w:t xml:space="preserve"> </w:t>
      </w:r>
      <w:r w:rsidRPr="00D96A0C">
        <w:t>проведения мероприятия</w:t>
      </w:r>
      <w:r w:rsidR="00B54D25">
        <w:t xml:space="preserve"> (</w:t>
      </w:r>
      <w:hyperlink w:anchor="Par426" w:history="1">
        <w:r w:rsidR="00B54D25" w:rsidRPr="00D96A0C">
          <w:t>приложени</w:t>
        </w:r>
        <w:r w:rsidR="00B54D25">
          <w:t>е</w:t>
        </w:r>
        <w:r w:rsidR="00B54D25" w:rsidRPr="00D96A0C">
          <w:t xml:space="preserve"> № 4</w:t>
        </w:r>
      </w:hyperlink>
      <w:r w:rsidR="00B54D25">
        <w:t>)</w:t>
      </w:r>
      <w:r w:rsidRPr="00D96A0C">
        <w:t>.</w:t>
      </w:r>
    </w:p>
    <w:p w:rsidR="00E70D0C" w:rsidRPr="00D96A0C" w:rsidRDefault="008B69F7" w:rsidP="00CD3758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 xml:space="preserve">Рабочий план проведения мероприятия </w:t>
      </w:r>
      <w:r w:rsidR="00B54D25">
        <w:t xml:space="preserve">разрабатывается и </w:t>
      </w:r>
      <w:r w:rsidRPr="00D96A0C">
        <w:t xml:space="preserve">подписывается </w:t>
      </w:r>
      <w:r w:rsidR="00615802">
        <w:t>руководителем мероприятия</w:t>
      </w:r>
      <w:r w:rsidR="00DC4E85" w:rsidRPr="00D96A0C">
        <w:t xml:space="preserve"> </w:t>
      </w:r>
      <w:r w:rsidRPr="00D96A0C">
        <w:t xml:space="preserve">и доводится им под расписку </w:t>
      </w:r>
      <w:r w:rsidRPr="00D96A0C">
        <w:lastRenderedPageBreak/>
        <w:t xml:space="preserve">до сведения </w:t>
      </w:r>
      <w:r w:rsidR="00615802">
        <w:t>исполнителей</w:t>
      </w:r>
      <w:r w:rsidRPr="00D96A0C">
        <w:t>.</w:t>
      </w:r>
    </w:p>
    <w:p w:rsidR="00E70D0C" w:rsidRPr="00D96A0C" w:rsidRDefault="008B69F7" w:rsidP="00BF5D1D">
      <w:pPr>
        <w:pStyle w:val="ab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</w:pPr>
      <w:r w:rsidRPr="00D96A0C">
        <w:t>В случае проведения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мероприятия на данных объектах</w:t>
      </w:r>
      <w:r w:rsidR="00FE226D">
        <w:t xml:space="preserve"> (</w:t>
      </w:r>
      <w:hyperlink w:anchor="Par494" w:history="1">
        <w:r w:rsidR="00FE226D" w:rsidRPr="00D96A0C">
          <w:t>приложени</w:t>
        </w:r>
        <w:r w:rsidR="00FE226D">
          <w:t>е</w:t>
        </w:r>
        <w:r w:rsidR="00FE226D" w:rsidRPr="00D96A0C">
          <w:t xml:space="preserve"> № </w:t>
        </w:r>
        <w:r w:rsidR="00FE226D">
          <w:t>5</w:t>
        </w:r>
      </w:hyperlink>
      <w:r w:rsidR="00FE226D">
        <w:t>)</w:t>
      </w:r>
      <w:r w:rsidR="00CD2FEC">
        <w:t xml:space="preserve">, которое готовится и подписывается председателем </w:t>
      </w:r>
      <w:r w:rsidR="00DD1232">
        <w:t>Контрольного</w:t>
      </w:r>
      <w:r w:rsidR="00CD2FEC">
        <w:t xml:space="preserve"> органа</w:t>
      </w:r>
      <w:r w:rsidRPr="00D96A0C">
        <w:t>.</w:t>
      </w:r>
      <w:r w:rsidR="004E6AE5">
        <w:t xml:space="preserve"> Уведомление направляется в адрес объекта мероприятия не позднее</w:t>
      </w:r>
      <w:r w:rsidR="00ED173E">
        <w:t>,</w:t>
      </w:r>
      <w:r w:rsidR="004E6AE5">
        <w:t xml:space="preserve"> чем за три дня до планируемого </w:t>
      </w:r>
      <w:r w:rsidR="004E6AE5" w:rsidRPr="00D96A0C">
        <w:t>выезд</w:t>
      </w:r>
      <w:r w:rsidR="004E6AE5">
        <w:t>а</w:t>
      </w:r>
      <w:r w:rsidR="004E6AE5" w:rsidRPr="00D96A0C">
        <w:t xml:space="preserve"> (выход</w:t>
      </w:r>
      <w:r w:rsidR="004E6AE5">
        <w:t>а</w:t>
      </w:r>
      <w:r w:rsidR="004E6AE5" w:rsidRPr="00D96A0C">
        <w:t>) на мест</w:t>
      </w:r>
      <w:r w:rsidR="004E6AE5">
        <w:t>о</w:t>
      </w:r>
      <w:r w:rsidR="004E6AE5" w:rsidRPr="00D96A0C">
        <w:t xml:space="preserve"> расположения объект</w:t>
      </w:r>
      <w:r w:rsidR="004E6AE5">
        <w:t>а</w:t>
      </w:r>
      <w:r w:rsidR="004E6AE5" w:rsidRPr="00D96A0C">
        <w:t xml:space="preserve"> мероприятия</w:t>
      </w:r>
      <w:r w:rsidR="004E6AE5">
        <w:t>.</w:t>
      </w:r>
    </w:p>
    <w:p w:rsidR="00E70D0C" w:rsidRPr="00D96A0C" w:rsidRDefault="008B69F7" w:rsidP="00CD3758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>В уведомлении указываются наименование мероприятия, основание для его проведения, сроки проведения мероприятия на объекте, состав группы и предлагается создать необходимые условия для проведения мероприятия.</w:t>
      </w:r>
    </w:p>
    <w:p w:rsidR="00E70D0C" w:rsidRPr="00D96A0C" w:rsidRDefault="008B69F7" w:rsidP="00CD3758">
      <w:pPr>
        <w:pStyle w:val="ab"/>
        <w:widowControl w:val="0"/>
        <w:autoSpaceDE w:val="0"/>
        <w:autoSpaceDN w:val="0"/>
        <w:adjustRightInd w:val="0"/>
        <w:ind w:left="0"/>
      </w:pPr>
      <w:r w:rsidRPr="00D96A0C">
        <w:t>К уведомлению могут прилагаться:</w:t>
      </w:r>
    </w:p>
    <w:p w:rsidR="002E68F2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копия утвержденной программы проведения мероприятия (или выписка из программы);</w:t>
      </w:r>
    </w:p>
    <w:p w:rsidR="00E70D0C" w:rsidRPr="00D96A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E70D0C" w:rsidRPr="00D96A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E70D0C" w:rsidRDefault="002E68F2" w:rsidP="00CD3758">
      <w:pPr>
        <w:pStyle w:val="ab"/>
        <w:widowControl w:val="0"/>
        <w:autoSpaceDE w:val="0"/>
        <w:autoSpaceDN w:val="0"/>
        <w:adjustRightInd w:val="0"/>
        <w:ind w:left="0"/>
      </w:pPr>
      <w:r>
        <w:t xml:space="preserve">- </w:t>
      </w:r>
      <w:r w:rsidR="008B69F7" w:rsidRPr="00D96A0C"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7B2C0C" w:rsidRDefault="007B2C0C" w:rsidP="00CD3758">
      <w:pPr>
        <w:pStyle w:val="ab"/>
        <w:widowControl w:val="0"/>
        <w:autoSpaceDE w:val="0"/>
        <w:autoSpaceDN w:val="0"/>
        <w:adjustRightInd w:val="0"/>
        <w:ind w:left="0"/>
      </w:pPr>
    </w:p>
    <w:p w:rsidR="008B69F7" w:rsidRPr="00D96A0C" w:rsidRDefault="00BF5D1D">
      <w:pPr>
        <w:widowControl w:val="0"/>
        <w:autoSpaceDE w:val="0"/>
        <w:autoSpaceDN w:val="0"/>
        <w:adjustRightInd w:val="0"/>
        <w:jc w:val="center"/>
        <w:outlineLvl w:val="1"/>
      </w:pPr>
      <w:bookmarkStart w:id="11" w:name="Par128"/>
      <w:bookmarkStart w:id="12" w:name="_Toc436062337"/>
      <w:bookmarkEnd w:id="11"/>
      <w:r>
        <w:t>4.</w:t>
      </w:r>
      <w:r w:rsidR="008B69F7" w:rsidRPr="00D96A0C">
        <w:t xml:space="preserve"> Основной и заключительный этапы</w:t>
      </w:r>
      <w:bookmarkEnd w:id="12"/>
    </w:p>
    <w:p w:rsidR="008B69F7" w:rsidRDefault="008B69F7" w:rsidP="002E68F2">
      <w:pPr>
        <w:widowControl w:val="0"/>
        <w:autoSpaceDE w:val="0"/>
        <w:autoSpaceDN w:val="0"/>
        <w:adjustRightInd w:val="0"/>
        <w:jc w:val="center"/>
      </w:pPr>
      <w:r w:rsidRPr="00D96A0C">
        <w:t>экспертно-аналитического мероприятия</w:t>
      </w:r>
    </w:p>
    <w:p w:rsidR="002E68F2" w:rsidRPr="00D96A0C" w:rsidRDefault="002E68F2" w:rsidP="002E68F2">
      <w:pPr>
        <w:widowControl w:val="0"/>
        <w:autoSpaceDE w:val="0"/>
        <w:autoSpaceDN w:val="0"/>
        <w:adjustRightInd w:val="0"/>
        <w:jc w:val="center"/>
      </w:pPr>
    </w:p>
    <w:p w:rsidR="008B69F7" w:rsidRPr="00D96A0C" w:rsidRDefault="008B69F7" w:rsidP="00F732B1">
      <w:pPr>
        <w:pStyle w:val="ab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ind w:left="0" w:firstLine="567"/>
      </w:pPr>
      <w:r w:rsidRPr="00D96A0C">
        <w:t>Основной этап мероприятия состоит в сборе и анализе фактических данных и информации по предмету мероприятия в соответствии с целями и вопросами мероприятия, содержащимися в программе его проведения.</w:t>
      </w: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  <w:r w:rsidRPr="00D96A0C">
        <w:t xml:space="preserve">Сбор фактических данных и информации осуществляется, как правило, посредством направления запросов </w:t>
      </w:r>
      <w:r w:rsidR="00DD1232">
        <w:t>Контрольного</w:t>
      </w:r>
      <w:r w:rsidR="005C41F7" w:rsidRPr="00D96A0C">
        <w:t xml:space="preserve"> органа</w:t>
      </w:r>
      <w:r w:rsidRPr="00D96A0C">
        <w:t xml:space="preserve"> о предоставлении информации.</w:t>
      </w: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  <w:r w:rsidRPr="00D96A0C">
        <w:t>В случае необходимости при соответствующем отражении в программе проведения мероприятия сбор фактических данных и информации может осуществляться по месту расположения объектов мероприятия.</w:t>
      </w:r>
    </w:p>
    <w:p w:rsidR="008B69F7" w:rsidRPr="00D96A0C" w:rsidRDefault="008B69F7" w:rsidP="00064768">
      <w:pPr>
        <w:widowControl w:val="0"/>
        <w:autoSpaceDE w:val="0"/>
        <w:autoSpaceDN w:val="0"/>
        <w:adjustRightInd w:val="0"/>
        <w:ind w:firstLine="540"/>
      </w:pPr>
      <w:r w:rsidRPr="00D96A0C">
        <w:t xml:space="preserve">По итогам </w:t>
      </w:r>
      <w:r w:rsidR="001117B6">
        <w:t>анализа</w:t>
      </w:r>
      <w:r w:rsidRPr="00D96A0C">
        <w:t xml:space="preserve"> фактических данных и информации</w:t>
      </w:r>
      <w:r w:rsidR="00615802">
        <w:t>,</w:t>
      </w:r>
      <w:r w:rsidR="00064768">
        <w:t xml:space="preserve">  </w:t>
      </w:r>
      <w:r w:rsidR="00615802">
        <w:t>исполнителями</w:t>
      </w:r>
      <w:r w:rsidRPr="00D96A0C">
        <w:t xml:space="preserve"> </w:t>
      </w:r>
      <w:r w:rsidR="00615802" w:rsidRPr="00D96A0C">
        <w:t>подготавливается соответствующая справка</w:t>
      </w:r>
      <w:r w:rsidR="00615802">
        <w:t xml:space="preserve"> в рамках</w:t>
      </w:r>
      <w:r w:rsidR="00B838BD">
        <w:t>,</w:t>
      </w:r>
      <w:r w:rsidR="00615802">
        <w:t xml:space="preserve"> закрепленных</w:t>
      </w:r>
      <w:r w:rsidR="00064768">
        <w:t xml:space="preserve"> за ними в рабочем плане вопросов</w:t>
      </w:r>
      <w:r w:rsidR="002F4B08">
        <w:t>.</w:t>
      </w:r>
      <w:r w:rsidRPr="00D96A0C">
        <w:t xml:space="preserve"> </w:t>
      </w:r>
      <w:r w:rsidR="00064768">
        <w:t xml:space="preserve">В случае реализации мероприятия одним исполнителем, готовится общая справка по всем вопросам установленным программой мероприятия. </w:t>
      </w:r>
      <w:r w:rsidR="002F4B08">
        <w:t>Данная справка</w:t>
      </w:r>
      <w:r w:rsidRPr="00D96A0C">
        <w:t xml:space="preserve"> </w:t>
      </w:r>
      <w:r w:rsidRPr="00D96A0C">
        <w:lastRenderedPageBreak/>
        <w:t>включается в состав рабочей документации мероприятия.</w:t>
      </w:r>
    </w:p>
    <w:p w:rsidR="008B69F7" w:rsidRPr="00D96A0C" w:rsidRDefault="008B69F7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r w:rsidRPr="00D96A0C">
        <w:t>Заключительный этап мероприятия состоит в подготовке заключени</w:t>
      </w:r>
      <w:r w:rsidR="00A76F66" w:rsidRPr="00D96A0C">
        <w:t>я</w:t>
      </w:r>
      <w:r w:rsidR="00CD2FEC">
        <w:t xml:space="preserve"> (</w:t>
      </w:r>
      <w:hyperlink w:anchor="Par551" w:history="1">
        <w:r w:rsidR="00CD2FEC" w:rsidRPr="00D96A0C">
          <w:t>приложени</w:t>
        </w:r>
        <w:r w:rsidR="00CD2FEC">
          <w:t>е</w:t>
        </w:r>
        <w:r w:rsidR="00CD2FEC" w:rsidRPr="00D96A0C">
          <w:t xml:space="preserve"> № </w:t>
        </w:r>
      </w:hyperlink>
      <w:r w:rsidR="0006479D">
        <w:t>6</w:t>
      </w:r>
      <w:r w:rsidR="00CD2FEC">
        <w:t>)</w:t>
      </w:r>
      <w:r w:rsidR="00120AA6" w:rsidRPr="00D96A0C">
        <w:t>.</w:t>
      </w:r>
    </w:p>
    <w:p w:rsidR="008B69F7" w:rsidRPr="00D96A0C" w:rsidRDefault="00120AA6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bookmarkStart w:id="13" w:name="Par138"/>
      <w:bookmarkEnd w:id="13"/>
      <w:r w:rsidRPr="00D96A0C">
        <w:t>Заключение</w:t>
      </w:r>
      <w:r w:rsidR="008B69F7" w:rsidRPr="00D96A0C">
        <w:t xml:space="preserve"> должен содержать: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8B69F7" w:rsidRPr="00D96A0C"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8B69F7" w:rsidRPr="00D96A0C"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8B69F7" w:rsidRPr="00D96A0C">
        <w:t>информацию в части, касающейся предупреждения коррупции и борьбы с ней;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8B69F7" w:rsidRPr="00D96A0C"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8B69F7" w:rsidRPr="00D96A0C">
        <w:t>предложения и рекомендации, основанные на выводах и направленные на решение исследованных проблем и вопросов.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>П</w:t>
      </w:r>
      <w:r w:rsidR="008B69F7" w:rsidRPr="00D96A0C">
        <w:t xml:space="preserve">ри необходимости </w:t>
      </w:r>
      <w:r w:rsidR="00BA56EF">
        <w:t>заключение</w:t>
      </w:r>
      <w:r w:rsidR="008B69F7" w:rsidRPr="00D96A0C">
        <w:t xml:space="preserve"> может содержать приложения.</w:t>
      </w:r>
    </w:p>
    <w:p w:rsidR="008B69F7" w:rsidRPr="00D96A0C" w:rsidRDefault="008B69F7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r w:rsidRPr="00D96A0C">
        <w:t xml:space="preserve">При подготовке </w:t>
      </w:r>
      <w:r w:rsidR="00120AA6" w:rsidRPr="00D96A0C">
        <w:t>заключения</w:t>
      </w:r>
      <w:r w:rsidRPr="00D96A0C">
        <w:t xml:space="preserve"> о результатах мероприятия следует руководствоваться следующими требованиями: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8B69F7" w:rsidRPr="00D96A0C">
        <w:t>информация о результатах меропр</w:t>
      </w:r>
      <w:r w:rsidR="00120AA6" w:rsidRPr="00D96A0C">
        <w:t xml:space="preserve">иятия должна излагаться </w:t>
      </w:r>
      <w:r w:rsidR="008B69F7" w:rsidRPr="00D96A0C">
        <w:t>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120AA6" w:rsidRPr="00D96A0C">
        <w:t>заключение</w:t>
      </w:r>
      <w:r w:rsidR="008B69F7" w:rsidRPr="00D96A0C">
        <w:t xml:space="preserve"> долж</w:t>
      </w:r>
      <w:r>
        <w:t>но</w:t>
      </w:r>
      <w:r w:rsidR="008B69F7" w:rsidRPr="00D96A0C">
        <w:t xml:space="preserve"> включать только ту информацию </w:t>
      </w:r>
      <w:r>
        <w:t>(</w:t>
      </w:r>
      <w:r w:rsidR="008B69F7" w:rsidRPr="00D96A0C">
        <w:t>заключения и выводы</w:t>
      </w:r>
      <w:r>
        <w:t>)</w:t>
      </w:r>
      <w:r w:rsidR="008B69F7" w:rsidRPr="00D96A0C">
        <w:t>, которые подтверждаются материалами рабочей документации мероприятия;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8B69F7" w:rsidRPr="00D96A0C">
        <w:t>выводы должны быть аргументированными;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8B69F7" w:rsidRPr="00D96A0C">
        <w:t>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8B69F7" w:rsidRPr="00D96A0C" w:rsidRDefault="00D8311F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495869">
        <w:t>при оформлении</w:t>
      </w:r>
      <w:r w:rsidR="008B69F7" w:rsidRPr="00D96A0C">
        <w:t xml:space="preserve"> </w:t>
      </w:r>
      <w:r w:rsidR="00120AA6" w:rsidRPr="00D96A0C">
        <w:t>заключени</w:t>
      </w:r>
      <w:r w:rsidR="00495869">
        <w:t>я</w:t>
      </w:r>
      <w:r w:rsidR="008B69F7" w:rsidRPr="00D96A0C">
        <w:t xml:space="preserve">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8B69F7" w:rsidRPr="00D96A0C" w:rsidRDefault="00495869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="008B69F7" w:rsidRPr="00D96A0C">
        <w:t>текст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8B69F7" w:rsidRPr="00D96A0C" w:rsidRDefault="00CF5D77" w:rsidP="005F6314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 xml:space="preserve">графический материал большого объема и (или) формата, таблицы большого формата, схемы, методы расчетов и т.п., дополняющие и (или) </w:t>
      </w:r>
      <w:r w:rsidR="008B69F7" w:rsidRPr="00D96A0C">
        <w:lastRenderedPageBreak/>
        <w:t>иллюстрирующие информацию о результатах мероприятия, должны приводиться в отдельных приложениях;</w:t>
      </w:r>
    </w:p>
    <w:p w:rsidR="008B69F7" w:rsidRPr="00D96A0C" w:rsidRDefault="008B69F7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r w:rsidRPr="00D96A0C">
        <w:t xml:space="preserve">Содержание </w:t>
      </w:r>
      <w:r w:rsidR="00120AA6" w:rsidRPr="00D96A0C">
        <w:t>заключения</w:t>
      </w:r>
      <w:r w:rsidRPr="00D96A0C">
        <w:t xml:space="preserve"> о результатах мероприятия должно соответствовать:</w:t>
      </w:r>
    </w:p>
    <w:p w:rsidR="008B69F7" w:rsidRPr="00D96A0C" w:rsidRDefault="00CF5D77" w:rsidP="005F6314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 xml:space="preserve">требованиям </w:t>
      </w:r>
      <w:r w:rsidR="00ED48CB">
        <w:t>Р</w:t>
      </w:r>
      <w:r w:rsidR="008B69F7" w:rsidRPr="00D96A0C">
        <w:t>егламента, стандартов и иных нормативных документов</w:t>
      </w:r>
      <w:r w:rsidR="007C05EE" w:rsidRPr="007C05EE">
        <w:t xml:space="preserve"> </w:t>
      </w:r>
      <w:r w:rsidR="00ED48CB">
        <w:t>Контрольного</w:t>
      </w:r>
      <w:r w:rsidR="00BB7DF3">
        <w:t xml:space="preserve"> органа</w:t>
      </w:r>
      <w:r w:rsidR="008B69F7" w:rsidRPr="00D96A0C">
        <w:t>;</w:t>
      </w:r>
    </w:p>
    <w:p w:rsidR="008B69F7" w:rsidRPr="00D96A0C" w:rsidRDefault="00CF5D77" w:rsidP="005F6314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 xml:space="preserve">исходной постановке задачи, которая сформулирована в наименовании мероприятия в плане работы </w:t>
      </w:r>
      <w:r w:rsidR="00B81466">
        <w:t>Контрольного</w:t>
      </w:r>
      <w:r w:rsidR="00BB7DF3">
        <w:t xml:space="preserve"> органа</w:t>
      </w:r>
      <w:r w:rsidR="008B69F7" w:rsidRPr="00D96A0C">
        <w:t>;</w:t>
      </w:r>
    </w:p>
    <w:p w:rsidR="008B69F7" w:rsidRPr="00D96A0C" w:rsidRDefault="00CF5D77" w:rsidP="005F6314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>программе проведения мероприятия;</w:t>
      </w:r>
    </w:p>
    <w:p w:rsidR="008B69F7" w:rsidRPr="00D96A0C" w:rsidRDefault="00CF5D77" w:rsidP="005F6314">
      <w:pPr>
        <w:widowControl w:val="0"/>
        <w:autoSpaceDE w:val="0"/>
        <w:autoSpaceDN w:val="0"/>
        <w:adjustRightInd w:val="0"/>
      </w:pPr>
      <w:r>
        <w:t xml:space="preserve">- </w:t>
      </w:r>
      <w:r w:rsidR="008B69F7" w:rsidRPr="00D96A0C">
        <w:t>рабочей документации мероприятия.</w:t>
      </w:r>
    </w:p>
    <w:p w:rsidR="008B69F7" w:rsidRPr="00D96A0C" w:rsidRDefault="008B69F7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r w:rsidRPr="00D96A0C">
        <w:t xml:space="preserve">Подготовку </w:t>
      </w:r>
      <w:r w:rsidR="00064768">
        <w:t xml:space="preserve">проекта </w:t>
      </w:r>
      <w:r w:rsidR="00120AA6" w:rsidRPr="00D96A0C">
        <w:t>заключения</w:t>
      </w:r>
      <w:r w:rsidRPr="00D96A0C">
        <w:t xml:space="preserve"> о результатах мероприятия осуществляет </w:t>
      </w:r>
      <w:r w:rsidR="00DE135A">
        <w:t xml:space="preserve">руководитель </w:t>
      </w:r>
      <w:r w:rsidR="00CD2FEC">
        <w:t>групп</w:t>
      </w:r>
      <w:r w:rsidR="00DE135A">
        <w:t>ы</w:t>
      </w:r>
      <w:r w:rsidR="00064768">
        <w:t xml:space="preserve"> либо ответственный исполнитель</w:t>
      </w:r>
      <w:r w:rsidRPr="00D96A0C">
        <w:t>.</w:t>
      </w:r>
    </w:p>
    <w:p w:rsidR="008B69F7" w:rsidRPr="00D96A0C" w:rsidRDefault="00120AA6" w:rsidP="005F6314">
      <w:pPr>
        <w:widowControl w:val="0"/>
        <w:autoSpaceDE w:val="0"/>
        <w:autoSpaceDN w:val="0"/>
        <w:adjustRightInd w:val="0"/>
      </w:pPr>
      <w:r w:rsidRPr="00D96A0C">
        <w:t>Заключение</w:t>
      </w:r>
      <w:r w:rsidR="008B69F7" w:rsidRPr="00D96A0C">
        <w:t xml:space="preserve"> о результатах мероприятия подписывается </w:t>
      </w:r>
      <w:r w:rsidR="00862EEF" w:rsidRPr="00D96A0C">
        <w:t>председателем</w:t>
      </w:r>
      <w:r w:rsidR="008B69F7" w:rsidRPr="00D96A0C">
        <w:t>.</w:t>
      </w:r>
    </w:p>
    <w:p w:rsidR="005F6314" w:rsidRDefault="00CD2FEC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bookmarkStart w:id="14" w:name="Par165"/>
      <w:bookmarkEnd w:id="14"/>
      <w:r>
        <w:t>Заключение</w:t>
      </w:r>
      <w:r w:rsidR="00CC21AB" w:rsidRPr="00D96A0C">
        <w:t xml:space="preserve"> о результатах экспертно-аналитического мероприятия готовится в единственном экземпляре.</w:t>
      </w:r>
    </w:p>
    <w:p w:rsidR="008B69F7" w:rsidRPr="00D96A0C" w:rsidRDefault="008B69F7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r w:rsidRPr="00D96A0C">
        <w:t xml:space="preserve">Одновременно с </w:t>
      </w:r>
      <w:r w:rsidR="00CC21AB" w:rsidRPr="00D96A0C">
        <w:t>заключением</w:t>
      </w:r>
      <w:r w:rsidRPr="00D96A0C">
        <w:t xml:space="preserve"> о результатах мероприятия подготавливаются проекты сопроводительных писем </w:t>
      </w:r>
      <w:r w:rsidR="00B973B4">
        <w:t>д</w:t>
      </w:r>
      <w:r w:rsidR="0020627B">
        <w:t>ля направления</w:t>
      </w:r>
      <w:r w:rsidR="002F4B08">
        <w:t xml:space="preserve"> его копий</w:t>
      </w:r>
      <w:r w:rsidRPr="00D96A0C">
        <w:t xml:space="preserve"> </w:t>
      </w:r>
      <w:r w:rsidR="00CC21AB" w:rsidRPr="00D96A0C">
        <w:t>Дум</w:t>
      </w:r>
      <w:r w:rsidR="0020627B">
        <w:t xml:space="preserve">е, </w:t>
      </w:r>
      <w:r w:rsidR="00CC21AB" w:rsidRPr="00D96A0C">
        <w:t xml:space="preserve">главе </w:t>
      </w:r>
      <w:r w:rsidR="00B81466">
        <w:t>городского округа</w:t>
      </w:r>
      <w:r w:rsidR="0020627B">
        <w:t xml:space="preserve"> и объектам</w:t>
      </w:r>
      <w:r w:rsidR="00BA56EF">
        <w:t>,</w:t>
      </w:r>
      <w:r w:rsidR="0020627B">
        <w:t xml:space="preserve"> в отношении которых проводилось мероприятие</w:t>
      </w:r>
      <w:r w:rsidRPr="00D96A0C">
        <w:t>.</w:t>
      </w:r>
    </w:p>
    <w:p w:rsidR="008B69F7" w:rsidRPr="00D96A0C" w:rsidRDefault="008B69F7" w:rsidP="005F6314">
      <w:pPr>
        <w:widowControl w:val="0"/>
        <w:autoSpaceDE w:val="0"/>
        <w:autoSpaceDN w:val="0"/>
        <w:adjustRightInd w:val="0"/>
      </w:pPr>
      <w:r w:rsidRPr="00D96A0C">
        <w:t xml:space="preserve">В случае выявления в ходе мероприятия необходимости совершенствования </w:t>
      </w:r>
      <w:r w:rsidR="00CC21AB" w:rsidRPr="00D96A0C">
        <w:t>муниципальных правовых актов</w:t>
      </w:r>
      <w:r w:rsidR="00871829">
        <w:t>,</w:t>
      </w:r>
      <w:r w:rsidRPr="00D96A0C">
        <w:t xml:space="preserve"> в содержание сопроводительного письма включается информация (предложения) о внесении соответствующих изменений, а также сведения о предложениях, направленных в </w:t>
      </w:r>
      <w:r w:rsidR="00CC21AB" w:rsidRPr="00D96A0C">
        <w:t xml:space="preserve">администрацию </w:t>
      </w:r>
      <w:r w:rsidR="00B81466">
        <w:t>городского округа</w:t>
      </w:r>
      <w:r w:rsidR="00CD2FEC">
        <w:t xml:space="preserve"> и (или) иные органы местного самоуправления</w:t>
      </w:r>
      <w:r w:rsidRPr="00D96A0C">
        <w:t>.</w:t>
      </w:r>
    </w:p>
    <w:p w:rsidR="005F6314" w:rsidRDefault="004E6AE5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r>
        <w:t>Копия з</w:t>
      </w:r>
      <w:r w:rsidR="00862EEF" w:rsidRPr="00D96A0C">
        <w:t>аключени</w:t>
      </w:r>
      <w:r>
        <w:t>я</w:t>
      </w:r>
      <w:r w:rsidR="008B69F7" w:rsidRPr="00D96A0C">
        <w:t xml:space="preserve"> о результатах мероприятия, </w:t>
      </w:r>
      <w:r w:rsidR="00B973B4">
        <w:t>может быть направлен</w:t>
      </w:r>
      <w:r>
        <w:t>а</w:t>
      </w:r>
      <w:r w:rsidR="00862EEF" w:rsidRPr="00D96A0C">
        <w:t xml:space="preserve"> в иные органы, </w:t>
      </w:r>
      <w:r w:rsidR="008B69F7" w:rsidRPr="00D96A0C">
        <w:t xml:space="preserve">организации, если такое решение было принято </w:t>
      </w:r>
      <w:r w:rsidR="00862EEF" w:rsidRPr="00D96A0C">
        <w:t>председателем</w:t>
      </w:r>
      <w:r w:rsidR="008B69F7" w:rsidRPr="00D96A0C">
        <w:t>.</w:t>
      </w:r>
      <w:bookmarkStart w:id="15" w:name="Par171"/>
      <w:bookmarkEnd w:id="15"/>
    </w:p>
    <w:p w:rsidR="008B69F7" w:rsidRPr="00D96A0C" w:rsidRDefault="005F6314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r>
        <w:t>П</w:t>
      </w:r>
      <w:r w:rsidR="008B69F7" w:rsidRPr="00D96A0C">
        <w:t xml:space="preserve">ри необходимости информирования </w:t>
      </w:r>
      <w:r w:rsidR="00862EEF" w:rsidRPr="00D96A0C">
        <w:t xml:space="preserve">администрации </w:t>
      </w:r>
      <w:r w:rsidR="00CC21AB" w:rsidRPr="00D96A0C">
        <w:t xml:space="preserve">и иных органов </w:t>
      </w:r>
      <w:r w:rsidR="00B81466">
        <w:t>городского округа</w:t>
      </w:r>
      <w:r w:rsidR="008B69F7" w:rsidRPr="00D96A0C">
        <w:t xml:space="preserve">, руководителей заинтересованных органов и организаций о результатах мероприятия по решению </w:t>
      </w:r>
      <w:r w:rsidR="00862EEF" w:rsidRPr="00D96A0C">
        <w:t>председателя</w:t>
      </w:r>
      <w:r w:rsidR="008B69F7" w:rsidRPr="00D96A0C">
        <w:t xml:space="preserve"> в их адрес могут направляться информационные письма.</w:t>
      </w:r>
    </w:p>
    <w:p w:rsidR="00862EEF" w:rsidRPr="00D96A0C" w:rsidRDefault="008B69F7" w:rsidP="005F6314">
      <w:pPr>
        <w:widowControl w:val="0"/>
        <w:autoSpaceDE w:val="0"/>
        <w:autoSpaceDN w:val="0"/>
        <w:adjustRightInd w:val="0"/>
      </w:pPr>
      <w:r w:rsidRPr="00D96A0C">
        <w:t xml:space="preserve">Информационное письмо при необходимости может содержать просьбу проинформировать </w:t>
      </w:r>
      <w:r w:rsidR="00B81466">
        <w:t>Контрольный орган</w:t>
      </w:r>
      <w:r w:rsidR="00BB7DF3">
        <w:t xml:space="preserve"> </w:t>
      </w:r>
      <w:r w:rsidR="00176413">
        <w:t>о результатах его рассмотрения.</w:t>
      </w:r>
    </w:p>
    <w:p w:rsidR="008B69F7" w:rsidRDefault="008B69F7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r w:rsidRPr="00D96A0C">
        <w:t xml:space="preserve"> Информацию в части, касающейся предупреждения коррупции и борьбы с ней, следует представлять в </w:t>
      </w:r>
      <w:r w:rsidR="00CC21AB" w:rsidRPr="00D96A0C">
        <w:t>комиссию по противодействию коррупции</w:t>
      </w:r>
      <w:r w:rsidR="00871829">
        <w:t>,</w:t>
      </w:r>
      <w:r w:rsidR="00370D4A" w:rsidRPr="00D96A0C">
        <w:t xml:space="preserve"> созданную в муниципальном образовании</w:t>
      </w:r>
      <w:r w:rsidRPr="00D96A0C">
        <w:t>,</w:t>
      </w:r>
      <w:r w:rsidR="007C05EE">
        <w:t xml:space="preserve"> а также</w:t>
      </w:r>
      <w:r w:rsidRPr="00D96A0C">
        <w:t xml:space="preserve"> органы прокуратуры.</w:t>
      </w:r>
    </w:p>
    <w:p w:rsidR="007C05EE" w:rsidRPr="00D96A0C" w:rsidRDefault="007C05EE" w:rsidP="00F732B1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</w:pPr>
      <w:proofErr w:type="gramStart"/>
      <w:r>
        <w:t>Контроль за</w:t>
      </w:r>
      <w:proofErr w:type="gramEnd"/>
      <w:r>
        <w:t xml:space="preserve"> реализацией результатов экспертно-аналитических мероприятий осуществляется в соответствии со стандартом внешнего муниципального финансового контроля </w:t>
      </w:r>
      <w:r w:rsidRPr="00A23E4D">
        <w:t>«Контроль реализации результатов контрольных и экспертно-аналитических мероприятий»</w:t>
      </w:r>
      <w:r>
        <w:t>.</w:t>
      </w:r>
    </w:p>
    <w:p w:rsidR="00370D4A" w:rsidRPr="00D96A0C" w:rsidRDefault="00716D35">
      <w:pPr>
        <w:widowControl w:val="0"/>
        <w:autoSpaceDE w:val="0"/>
        <w:autoSpaceDN w:val="0"/>
        <w:adjustRightInd w:val="0"/>
        <w:jc w:val="right"/>
        <w:outlineLvl w:val="0"/>
      </w:pPr>
      <w:bookmarkStart w:id="16" w:name="Par183"/>
      <w:bookmarkStart w:id="17" w:name="_Toc436062338"/>
      <w:bookmarkEnd w:id="16"/>
      <w:r w:rsidRPr="00D96A0C">
        <w:lastRenderedPageBreak/>
        <w:t>Приложение № 1</w:t>
      </w:r>
      <w:bookmarkEnd w:id="17"/>
    </w:p>
    <w:p w:rsidR="00370D4A" w:rsidRPr="00D96A0C" w:rsidRDefault="00370D4A">
      <w:pPr>
        <w:widowControl w:val="0"/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55"/>
      </w:tblGrid>
      <w:tr w:rsidR="00716D35" w:rsidRPr="00D96A0C" w:rsidTr="005E60DE">
        <w:tc>
          <w:tcPr>
            <w:tcW w:w="8955" w:type="dxa"/>
            <w:hideMark/>
          </w:tcPr>
          <w:p w:rsidR="00716D35" w:rsidRPr="00D96A0C" w:rsidRDefault="00716D35" w:rsidP="00716D35">
            <w:pPr>
              <w:ind w:firstLine="0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D96A0C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РАСПОРЯЖЕНИЕ</w:t>
            </w:r>
          </w:p>
          <w:p w:rsidR="00716D35" w:rsidRPr="00D96A0C" w:rsidRDefault="00716D35" w:rsidP="00716D35">
            <w:pPr>
              <w:ind w:firstLine="0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D96A0C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О ПРОВЕДЕНИИ</w:t>
            </w:r>
          </w:p>
          <w:p w:rsidR="00716D35" w:rsidRPr="00D96A0C" w:rsidRDefault="00716D35" w:rsidP="00716D3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A0C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ЭКСПЕРТНО-АНАЛИТИЧЕСКОГО МЕРОПРИЯТИЯ</w:t>
            </w:r>
          </w:p>
        </w:tc>
      </w:tr>
    </w:tbl>
    <w:p w:rsidR="00716D35" w:rsidRPr="00D96A0C" w:rsidRDefault="00716D35" w:rsidP="00716D35">
      <w:pPr>
        <w:ind w:firstLine="540"/>
        <w:rPr>
          <w:rFonts w:eastAsia="Times New Roman"/>
          <w:sz w:val="24"/>
          <w:szCs w:val="24"/>
          <w:lang w:eastAsia="ru-RU"/>
        </w:rPr>
      </w:pPr>
      <w:r w:rsidRPr="00D96A0C">
        <w:rPr>
          <w:rFonts w:eastAsia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D96A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D96A0C">
        <w:rPr>
          <w:rFonts w:eastAsia="Times New Roman"/>
          <w:sz w:val="24"/>
          <w:szCs w:val="24"/>
          <w:lang w:eastAsia="ru-RU"/>
        </w:rPr>
        <w:t>________________________________________________________,</w:t>
      </w:r>
    </w:p>
    <w:p w:rsidR="00716D35" w:rsidRPr="00D96A0C" w:rsidRDefault="00716D35" w:rsidP="00716D35">
      <w:pPr>
        <w:ind w:firstLine="540"/>
        <w:rPr>
          <w:rFonts w:eastAsia="Times New Roman"/>
          <w:sz w:val="16"/>
          <w:szCs w:val="16"/>
          <w:lang w:eastAsia="ru-RU"/>
        </w:rPr>
      </w:pPr>
      <w:r w:rsidRPr="00D96A0C"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r w:rsidRPr="00D96A0C">
        <w:rPr>
          <w:rFonts w:eastAsia="Times New Roman"/>
          <w:sz w:val="16"/>
          <w:szCs w:val="16"/>
          <w:lang w:eastAsia="ru-RU"/>
        </w:rPr>
        <w:t xml:space="preserve">(пункт плана работы </w:t>
      </w:r>
      <w:r w:rsidR="00AC33AD">
        <w:rPr>
          <w:rFonts w:eastAsia="Times New Roman"/>
          <w:sz w:val="16"/>
          <w:szCs w:val="16"/>
          <w:lang w:eastAsia="ru-RU"/>
        </w:rPr>
        <w:t>Контрольного</w:t>
      </w:r>
      <w:r w:rsidRPr="00D96A0C">
        <w:rPr>
          <w:rFonts w:eastAsia="Times New Roman"/>
          <w:sz w:val="16"/>
          <w:szCs w:val="16"/>
          <w:lang w:eastAsia="ru-RU"/>
        </w:rPr>
        <w:t xml:space="preserve"> органа)  </w:t>
      </w:r>
    </w:p>
    <w:p w:rsidR="00716D35" w:rsidRPr="00D96A0C" w:rsidRDefault="00716D35" w:rsidP="00716D35">
      <w:pPr>
        <w:ind w:firstLine="0"/>
        <w:rPr>
          <w:rFonts w:eastAsia="Times New Roman"/>
          <w:sz w:val="24"/>
          <w:szCs w:val="24"/>
          <w:lang w:eastAsia="ru-RU"/>
        </w:rPr>
      </w:pPr>
      <w:r w:rsidRPr="00D96A0C">
        <w:rPr>
          <w:rFonts w:eastAsia="Times New Roman"/>
          <w:sz w:val="24"/>
          <w:szCs w:val="24"/>
          <w:lang w:eastAsia="ru-RU"/>
        </w:rPr>
        <w:t xml:space="preserve">утвержденного председателем </w:t>
      </w:r>
      <w:r w:rsidR="00D96A0C">
        <w:rPr>
          <w:rFonts w:eastAsia="Times New Roman"/>
          <w:sz w:val="24"/>
          <w:szCs w:val="24"/>
          <w:lang w:eastAsia="ru-RU"/>
        </w:rPr>
        <w:t>«___»_________20___года</w:t>
      </w:r>
      <w:r w:rsidRPr="00D96A0C">
        <w:rPr>
          <w:rFonts w:eastAsia="Times New Roman"/>
          <w:sz w:val="24"/>
          <w:szCs w:val="24"/>
          <w:lang w:eastAsia="ru-RU"/>
        </w:rPr>
        <w:t xml:space="preserve">: </w:t>
      </w:r>
    </w:p>
    <w:p w:rsidR="00716D35" w:rsidRPr="00D96A0C" w:rsidRDefault="00716D35" w:rsidP="00716D35">
      <w:pPr>
        <w:ind w:firstLine="540"/>
        <w:rPr>
          <w:rFonts w:eastAsia="Times New Roman"/>
          <w:sz w:val="24"/>
          <w:szCs w:val="24"/>
          <w:lang w:eastAsia="ru-RU"/>
        </w:rPr>
      </w:pPr>
    </w:p>
    <w:p w:rsidR="00716D35" w:rsidRPr="00D96A0C" w:rsidRDefault="00716D35" w:rsidP="00716D35">
      <w:pPr>
        <w:ind w:firstLine="540"/>
        <w:rPr>
          <w:rFonts w:eastAsia="Times New Roman"/>
          <w:sz w:val="24"/>
          <w:szCs w:val="24"/>
          <w:lang w:eastAsia="ru-RU"/>
        </w:rPr>
      </w:pPr>
      <w:r w:rsidRPr="00D96A0C">
        <w:rPr>
          <w:rFonts w:eastAsia="Times New Roman"/>
          <w:sz w:val="24"/>
          <w:szCs w:val="24"/>
          <w:lang w:eastAsia="ru-RU"/>
        </w:rPr>
        <w:t xml:space="preserve">1. Провести экспертно-аналитическое мероприятие «_________________________________________________________________________»;  </w:t>
      </w:r>
    </w:p>
    <w:p w:rsidR="00716D35" w:rsidRPr="00D96A0C" w:rsidRDefault="00716D35" w:rsidP="00716D35">
      <w:pPr>
        <w:jc w:val="center"/>
        <w:rPr>
          <w:rFonts w:eastAsia="Times New Roman"/>
          <w:iCs/>
          <w:sz w:val="16"/>
          <w:szCs w:val="16"/>
          <w:lang w:eastAsia="ru-RU"/>
        </w:rPr>
      </w:pPr>
      <w:r w:rsidRPr="00D96A0C">
        <w:rPr>
          <w:rFonts w:eastAsia="Times New Roman"/>
          <w:iCs/>
          <w:sz w:val="16"/>
          <w:szCs w:val="16"/>
          <w:lang w:eastAsia="ru-RU"/>
        </w:rPr>
        <w:t>(наименование экспертно-аналитического мероприятия)</w:t>
      </w:r>
    </w:p>
    <w:p w:rsidR="00716D35" w:rsidRPr="00D96A0C" w:rsidRDefault="00716D35" w:rsidP="00716D35">
      <w:pPr>
        <w:ind w:firstLine="540"/>
        <w:rPr>
          <w:rFonts w:eastAsia="Times New Roman"/>
          <w:sz w:val="24"/>
          <w:szCs w:val="24"/>
          <w:lang w:eastAsia="ru-RU"/>
        </w:rPr>
      </w:pPr>
      <w:r w:rsidRPr="00D96A0C">
        <w:rPr>
          <w:rFonts w:eastAsia="Times New Roman"/>
          <w:sz w:val="24"/>
          <w:szCs w:val="24"/>
          <w:lang w:eastAsia="ru-RU"/>
        </w:rPr>
        <w:t>2. Состав группы</w:t>
      </w:r>
      <w:proofErr w:type="gramStart"/>
      <w:r w:rsidRPr="00D96A0C">
        <w:rPr>
          <w:rFonts w:eastAsia="Times New Roman"/>
          <w:sz w:val="24"/>
          <w:szCs w:val="24"/>
          <w:lang w:eastAsia="ru-RU"/>
        </w:rPr>
        <w:t xml:space="preserve">: ____________________________________________; </w:t>
      </w:r>
      <w:proofErr w:type="gramEnd"/>
    </w:p>
    <w:p w:rsidR="00716D35" w:rsidRPr="00D96A0C" w:rsidRDefault="00716D35" w:rsidP="00716D35">
      <w:pPr>
        <w:ind w:firstLine="540"/>
        <w:rPr>
          <w:rFonts w:eastAsia="Times New Roman"/>
          <w:sz w:val="24"/>
          <w:szCs w:val="24"/>
          <w:lang w:eastAsia="ru-RU"/>
        </w:rPr>
      </w:pPr>
      <w:r w:rsidRPr="00D96A0C">
        <w:rPr>
          <w:rFonts w:eastAsia="Times New Roman"/>
          <w:sz w:val="24"/>
          <w:szCs w:val="24"/>
          <w:lang w:eastAsia="ru-RU"/>
        </w:rPr>
        <w:t xml:space="preserve">3. Срок </w:t>
      </w:r>
      <w:r w:rsidR="004B2BFA" w:rsidRPr="00D96A0C">
        <w:rPr>
          <w:rFonts w:eastAsia="Times New Roman"/>
          <w:sz w:val="24"/>
          <w:szCs w:val="24"/>
          <w:lang w:eastAsia="ru-RU"/>
        </w:rPr>
        <w:t>проведения мероприятия</w:t>
      </w:r>
      <w:r w:rsidRPr="00D96A0C">
        <w:rPr>
          <w:rFonts w:eastAsia="Times New Roman"/>
          <w:sz w:val="24"/>
          <w:szCs w:val="24"/>
          <w:lang w:eastAsia="ru-RU"/>
        </w:rPr>
        <w:t xml:space="preserve"> </w:t>
      </w:r>
      <w:r w:rsidR="00D96A0C" w:rsidRPr="00F57C83">
        <w:rPr>
          <w:sz w:val="24"/>
          <w:szCs w:val="24"/>
        </w:rPr>
        <w:t>«___»_________ по «___»_________20___года</w:t>
      </w:r>
      <w:r w:rsidR="00D96A0C">
        <w:rPr>
          <w:rFonts w:eastAsia="Times New Roman"/>
          <w:sz w:val="24"/>
          <w:szCs w:val="24"/>
          <w:lang w:eastAsia="ru-RU"/>
        </w:rPr>
        <w:t>.</w:t>
      </w:r>
    </w:p>
    <w:p w:rsidR="00716D35" w:rsidRPr="00D96A0C" w:rsidRDefault="00716D35">
      <w:pPr>
        <w:widowControl w:val="0"/>
        <w:autoSpaceDE w:val="0"/>
        <w:autoSpaceDN w:val="0"/>
        <w:adjustRightInd w:val="0"/>
        <w:jc w:val="right"/>
        <w:outlineLvl w:val="0"/>
      </w:pPr>
    </w:p>
    <w:tbl>
      <w:tblPr>
        <w:tblW w:w="9267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07"/>
        <w:gridCol w:w="5560"/>
      </w:tblGrid>
      <w:tr w:rsidR="00C55E4F" w:rsidRPr="00D96A0C" w:rsidTr="00C55E4F">
        <w:trPr>
          <w:cantSplit/>
          <w:trHeight w:val="276"/>
        </w:trPr>
        <w:tc>
          <w:tcPr>
            <w:tcW w:w="3707" w:type="dxa"/>
            <w:vAlign w:val="bottom"/>
          </w:tcPr>
          <w:p w:rsidR="00C55E4F" w:rsidRPr="00D96A0C" w:rsidRDefault="00C55E4F" w:rsidP="00C55E4F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D96A0C">
              <w:rPr>
                <w:b/>
                <w:i/>
                <w:sz w:val="24"/>
                <w:szCs w:val="24"/>
                <w:u w:val="single"/>
              </w:rPr>
              <w:t>наименование должности</w:t>
            </w:r>
          </w:p>
        </w:tc>
        <w:tc>
          <w:tcPr>
            <w:tcW w:w="5560" w:type="dxa"/>
            <w:vAlign w:val="bottom"/>
          </w:tcPr>
          <w:p w:rsidR="00C55E4F" w:rsidRPr="00D96A0C" w:rsidRDefault="00C55E4F" w:rsidP="00C55E4F">
            <w:pPr>
              <w:ind w:firstLine="0"/>
              <w:jc w:val="left"/>
              <w:rPr>
                <w:sz w:val="24"/>
                <w:szCs w:val="24"/>
              </w:rPr>
            </w:pPr>
            <w:r w:rsidRPr="00D96A0C">
              <w:rPr>
                <w:i/>
                <w:sz w:val="24"/>
                <w:szCs w:val="24"/>
              </w:rPr>
              <w:t>личная подпись</w:t>
            </w:r>
            <w:r w:rsidRPr="00D96A0C">
              <w:rPr>
                <w:sz w:val="24"/>
                <w:szCs w:val="24"/>
              </w:rPr>
              <w:t xml:space="preserve">                                         </w:t>
            </w:r>
            <w:r w:rsidRPr="00D96A0C">
              <w:rPr>
                <w:b/>
                <w:i/>
                <w:sz w:val="24"/>
                <w:szCs w:val="24"/>
                <w:u w:val="single"/>
              </w:rPr>
              <w:t>Ф.И.О</w:t>
            </w:r>
            <w:r w:rsidRPr="00D96A0C">
              <w:rPr>
                <w:i/>
                <w:sz w:val="24"/>
                <w:szCs w:val="24"/>
              </w:rPr>
              <w:t>.</w:t>
            </w:r>
          </w:p>
        </w:tc>
      </w:tr>
    </w:tbl>
    <w:p w:rsidR="00370D4A" w:rsidRPr="00D96A0C" w:rsidRDefault="00370D4A">
      <w:pPr>
        <w:widowControl w:val="0"/>
        <w:autoSpaceDE w:val="0"/>
        <w:autoSpaceDN w:val="0"/>
        <w:adjustRightInd w:val="0"/>
        <w:jc w:val="right"/>
        <w:outlineLvl w:val="0"/>
      </w:pPr>
    </w:p>
    <w:p w:rsidR="004B2BFA" w:rsidRPr="00D96A0C" w:rsidRDefault="004B2BFA">
      <w:pPr>
        <w:widowControl w:val="0"/>
        <w:autoSpaceDE w:val="0"/>
        <w:autoSpaceDN w:val="0"/>
        <w:adjustRightInd w:val="0"/>
        <w:jc w:val="right"/>
        <w:outlineLvl w:val="0"/>
      </w:pPr>
    </w:p>
    <w:p w:rsidR="008B69F7" w:rsidRPr="00D96A0C" w:rsidRDefault="008B69F7">
      <w:pPr>
        <w:widowControl w:val="0"/>
        <w:autoSpaceDE w:val="0"/>
        <w:autoSpaceDN w:val="0"/>
        <w:adjustRightInd w:val="0"/>
        <w:jc w:val="right"/>
        <w:outlineLvl w:val="0"/>
      </w:pPr>
      <w:bookmarkStart w:id="18" w:name="_Toc436062339"/>
      <w:r w:rsidRPr="00D96A0C">
        <w:t xml:space="preserve">Приложение </w:t>
      </w:r>
      <w:r w:rsidR="00520F8D" w:rsidRPr="00D96A0C">
        <w:t>№</w:t>
      </w:r>
      <w:r w:rsidRPr="00D96A0C">
        <w:t xml:space="preserve"> </w:t>
      </w:r>
      <w:r w:rsidR="00716D35" w:rsidRPr="00D96A0C">
        <w:t>2</w:t>
      </w:r>
      <w:bookmarkEnd w:id="18"/>
    </w:p>
    <w:p w:rsidR="008B69F7" w:rsidRPr="00D96A0C" w:rsidRDefault="008B69F7">
      <w:pPr>
        <w:widowControl w:val="0"/>
        <w:autoSpaceDE w:val="0"/>
        <w:autoSpaceDN w:val="0"/>
        <w:adjustRightInd w:val="0"/>
        <w:jc w:val="center"/>
      </w:pPr>
    </w:p>
    <w:p w:rsidR="00354225" w:rsidRPr="00D96A0C" w:rsidRDefault="00354225" w:rsidP="00354225">
      <w:pPr>
        <w:ind w:firstLine="0"/>
        <w:jc w:val="center"/>
        <w:rPr>
          <w:i/>
          <w:sz w:val="24"/>
          <w:szCs w:val="24"/>
        </w:rPr>
      </w:pPr>
      <w:bookmarkStart w:id="19" w:name="Par200"/>
      <w:bookmarkEnd w:id="19"/>
      <w:r w:rsidRPr="00D96A0C">
        <w:rPr>
          <w:b/>
          <w:sz w:val="24"/>
          <w:szCs w:val="24"/>
        </w:rPr>
        <w:t>ЗАПРОС</w:t>
      </w:r>
    </w:p>
    <w:p w:rsidR="00354225" w:rsidRPr="00D96A0C" w:rsidRDefault="00354225" w:rsidP="00354225">
      <w:pPr>
        <w:ind w:firstLine="0"/>
        <w:jc w:val="center"/>
        <w:rPr>
          <w:b/>
          <w:sz w:val="24"/>
          <w:szCs w:val="24"/>
        </w:rPr>
      </w:pPr>
      <w:r w:rsidRPr="00D96A0C">
        <w:rPr>
          <w:b/>
          <w:sz w:val="24"/>
          <w:szCs w:val="24"/>
        </w:rPr>
        <w:t>О ПРЕДОСТАВЛЕНИИ ИНФОРМАЦИИ</w:t>
      </w:r>
    </w:p>
    <w:p w:rsidR="00354225" w:rsidRPr="00D96A0C" w:rsidRDefault="00354225" w:rsidP="00354225">
      <w:pPr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Y="5"/>
        <w:tblW w:w="8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751"/>
        <w:gridCol w:w="4000"/>
      </w:tblGrid>
      <w:tr w:rsidR="00354225" w:rsidRPr="00D96A0C" w:rsidTr="00C55E4F">
        <w:trPr>
          <w:cantSplit/>
          <w:trHeight w:val="1086"/>
        </w:trPr>
        <w:tc>
          <w:tcPr>
            <w:tcW w:w="3749" w:type="dxa"/>
          </w:tcPr>
          <w:p w:rsidR="00354225" w:rsidRPr="00D96A0C" w:rsidRDefault="00354225" w:rsidP="005E60DE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354225" w:rsidRPr="00D96A0C" w:rsidRDefault="00354225" w:rsidP="005E60D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354225" w:rsidRPr="00D96A0C" w:rsidRDefault="00354225" w:rsidP="005E60DE">
            <w:pPr>
              <w:ind w:left="709" w:firstLine="0"/>
              <w:rPr>
                <w:sz w:val="24"/>
                <w:szCs w:val="24"/>
              </w:rPr>
            </w:pPr>
            <w:r w:rsidRPr="00D96A0C">
              <w:rPr>
                <w:b/>
                <w:i/>
                <w:sz w:val="24"/>
                <w:szCs w:val="24"/>
                <w:u w:val="single"/>
              </w:rPr>
              <w:t>Должность руководителя        органа или организации Ф.И.О</w:t>
            </w:r>
          </w:p>
        </w:tc>
      </w:tr>
    </w:tbl>
    <w:p w:rsidR="00354225" w:rsidRPr="00D96A0C" w:rsidRDefault="00354225" w:rsidP="00354225">
      <w:pPr>
        <w:rPr>
          <w:sz w:val="24"/>
          <w:szCs w:val="24"/>
        </w:rPr>
      </w:pPr>
    </w:p>
    <w:p w:rsidR="00505AEE" w:rsidRPr="00D96A0C" w:rsidRDefault="00505AEE" w:rsidP="00354225">
      <w:pPr>
        <w:jc w:val="center"/>
        <w:rPr>
          <w:sz w:val="24"/>
          <w:szCs w:val="24"/>
        </w:rPr>
      </w:pPr>
    </w:p>
    <w:p w:rsidR="00505AEE" w:rsidRPr="00D96A0C" w:rsidRDefault="00505AEE" w:rsidP="00354225">
      <w:pPr>
        <w:jc w:val="center"/>
        <w:rPr>
          <w:sz w:val="24"/>
          <w:szCs w:val="24"/>
        </w:rPr>
      </w:pPr>
    </w:p>
    <w:p w:rsidR="00505AEE" w:rsidRPr="00D96A0C" w:rsidRDefault="00505AEE" w:rsidP="00354225">
      <w:pPr>
        <w:jc w:val="center"/>
        <w:rPr>
          <w:sz w:val="24"/>
          <w:szCs w:val="24"/>
        </w:rPr>
      </w:pPr>
    </w:p>
    <w:p w:rsidR="00354225" w:rsidRPr="00D96A0C" w:rsidRDefault="00354225" w:rsidP="00354225">
      <w:pPr>
        <w:jc w:val="center"/>
        <w:rPr>
          <w:sz w:val="24"/>
          <w:szCs w:val="24"/>
        </w:rPr>
      </w:pPr>
      <w:proofErr w:type="gramStart"/>
      <w:r w:rsidRPr="00D96A0C">
        <w:rPr>
          <w:sz w:val="24"/>
          <w:szCs w:val="24"/>
        </w:rPr>
        <w:t>Уважаемый</w:t>
      </w:r>
      <w:proofErr w:type="gramEnd"/>
      <w:r w:rsidRPr="00D96A0C">
        <w:rPr>
          <w:sz w:val="24"/>
          <w:szCs w:val="24"/>
        </w:rPr>
        <w:t xml:space="preserve"> </w:t>
      </w:r>
      <w:r w:rsidRPr="00D96A0C">
        <w:rPr>
          <w:b/>
          <w:i/>
          <w:sz w:val="24"/>
          <w:szCs w:val="24"/>
          <w:u w:val="single"/>
        </w:rPr>
        <w:t>имя отчество</w:t>
      </w:r>
      <w:r w:rsidRPr="00D96A0C">
        <w:rPr>
          <w:sz w:val="24"/>
          <w:szCs w:val="24"/>
        </w:rPr>
        <w:t>!</w:t>
      </w:r>
    </w:p>
    <w:p w:rsidR="00354225" w:rsidRPr="00D96A0C" w:rsidRDefault="00354225" w:rsidP="00354225">
      <w:pPr>
        <w:rPr>
          <w:sz w:val="24"/>
          <w:szCs w:val="24"/>
        </w:rPr>
      </w:pPr>
    </w:p>
    <w:p w:rsidR="00354225" w:rsidRPr="00D96A0C" w:rsidRDefault="00354225" w:rsidP="00354225">
      <w:pPr>
        <w:rPr>
          <w:sz w:val="24"/>
          <w:szCs w:val="24"/>
        </w:rPr>
      </w:pPr>
      <w:r w:rsidRPr="00D96A0C">
        <w:rPr>
          <w:sz w:val="24"/>
          <w:szCs w:val="24"/>
        </w:rPr>
        <w:t xml:space="preserve">В соответствии </w:t>
      </w:r>
      <w:proofErr w:type="gramStart"/>
      <w:r w:rsidRPr="00D96A0C">
        <w:rPr>
          <w:sz w:val="24"/>
          <w:szCs w:val="24"/>
        </w:rPr>
        <w:t>с</w:t>
      </w:r>
      <w:proofErr w:type="gramEnd"/>
      <w:r w:rsidRPr="00D96A0C">
        <w:rPr>
          <w:sz w:val="24"/>
          <w:szCs w:val="24"/>
        </w:rPr>
        <w:t>_________________________________________________</w:t>
      </w:r>
    </w:p>
    <w:p w:rsidR="00354225" w:rsidRPr="00D96A0C" w:rsidRDefault="00354225" w:rsidP="00354225">
      <w:pPr>
        <w:rPr>
          <w:sz w:val="24"/>
          <w:szCs w:val="24"/>
          <w:vertAlign w:val="superscript"/>
        </w:rPr>
      </w:pPr>
      <w:r w:rsidRPr="00D96A0C">
        <w:rPr>
          <w:sz w:val="24"/>
          <w:szCs w:val="24"/>
          <w:vertAlign w:val="superscript"/>
        </w:rPr>
        <w:t xml:space="preserve">                                                        (пункт плана работы </w:t>
      </w:r>
      <w:r w:rsidR="00AC33AD">
        <w:rPr>
          <w:sz w:val="24"/>
          <w:szCs w:val="24"/>
          <w:vertAlign w:val="superscript"/>
        </w:rPr>
        <w:t>Контрольного</w:t>
      </w:r>
      <w:r w:rsidRPr="00D96A0C">
        <w:rPr>
          <w:sz w:val="24"/>
          <w:szCs w:val="24"/>
          <w:vertAlign w:val="superscript"/>
        </w:rPr>
        <w:t xml:space="preserve"> органа)</w:t>
      </w:r>
    </w:p>
    <w:p w:rsidR="00354225" w:rsidRPr="00D96A0C" w:rsidRDefault="00354225" w:rsidP="00354225">
      <w:pPr>
        <w:ind w:firstLine="0"/>
        <w:rPr>
          <w:sz w:val="24"/>
          <w:szCs w:val="24"/>
        </w:rPr>
      </w:pPr>
      <w:r w:rsidRPr="00D96A0C">
        <w:rPr>
          <w:sz w:val="24"/>
          <w:szCs w:val="24"/>
        </w:rPr>
        <w:t xml:space="preserve">проводится экспертно-аналитическое мероприятие «________________________», </w:t>
      </w:r>
    </w:p>
    <w:p w:rsidR="00354225" w:rsidRPr="00D96A0C" w:rsidRDefault="00354225" w:rsidP="00354225">
      <w:pPr>
        <w:rPr>
          <w:sz w:val="24"/>
          <w:szCs w:val="24"/>
          <w:vertAlign w:val="superscript"/>
        </w:rPr>
      </w:pPr>
      <w:r w:rsidRPr="00D96A0C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(наименование контрольного мероприятия)</w:t>
      </w:r>
    </w:p>
    <w:p w:rsidR="00354225" w:rsidRPr="00D96A0C" w:rsidRDefault="00354225" w:rsidP="00354225">
      <w:pPr>
        <w:ind w:firstLine="0"/>
        <w:rPr>
          <w:sz w:val="24"/>
          <w:szCs w:val="24"/>
        </w:rPr>
      </w:pPr>
      <w:proofErr w:type="gramStart"/>
      <w:r w:rsidRPr="00D96A0C">
        <w:rPr>
          <w:sz w:val="24"/>
          <w:szCs w:val="24"/>
        </w:rPr>
        <w:t>объектами</w:t>
      </w:r>
      <w:proofErr w:type="gramEnd"/>
      <w:r w:rsidRPr="00D96A0C">
        <w:rPr>
          <w:sz w:val="24"/>
          <w:szCs w:val="24"/>
        </w:rPr>
        <w:t xml:space="preserve"> которого являются_____________________________________________.</w:t>
      </w:r>
    </w:p>
    <w:p w:rsidR="00354225" w:rsidRPr="00D96A0C" w:rsidRDefault="00354225" w:rsidP="00354225">
      <w:pPr>
        <w:rPr>
          <w:sz w:val="24"/>
          <w:szCs w:val="24"/>
          <w:vertAlign w:val="superscript"/>
        </w:rPr>
      </w:pPr>
      <w:r w:rsidRPr="00D96A0C">
        <w:rPr>
          <w:sz w:val="24"/>
          <w:szCs w:val="24"/>
          <w:vertAlign w:val="superscript"/>
        </w:rPr>
        <w:t xml:space="preserve">                                                                       (наименование объектов контрольного мероприятия)</w:t>
      </w:r>
    </w:p>
    <w:p w:rsidR="00354225" w:rsidRPr="00D96A0C" w:rsidRDefault="00354225" w:rsidP="00354225">
      <w:pPr>
        <w:rPr>
          <w:sz w:val="24"/>
          <w:szCs w:val="24"/>
        </w:rPr>
      </w:pPr>
      <w:r w:rsidRPr="00D96A0C">
        <w:rPr>
          <w:sz w:val="24"/>
          <w:szCs w:val="24"/>
        </w:rPr>
        <w:t>В соответствии с пунктом 1 статьи 21 Закона Свердловской области от 12.07.2011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</w:t>
      </w:r>
      <w:r w:rsidR="005F0E7A">
        <w:rPr>
          <w:sz w:val="24"/>
          <w:szCs w:val="24"/>
        </w:rPr>
        <w:t>, пунктом 1 статьи 16</w:t>
      </w:r>
      <w:r w:rsidRPr="00D96A0C">
        <w:rPr>
          <w:sz w:val="24"/>
          <w:szCs w:val="24"/>
        </w:rPr>
        <w:t xml:space="preserve"> </w:t>
      </w:r>
      <w:r w:rsidR="005F0E7A">
        <w:rPr>
          <w:sz w:val="24"/>
          <w:szCs w:val="24"/>
        </w:rPr>
        <w:t xml:space="preserve">Положения «О контрольном органе городского </w:t>
      </w:r>
      <w:proofErr w:type="gramStart"/>
      <w:r w:rsidR="005F0E7A">
        <w:rPr>
          <w:sz w:val="24"/>
          <w:szCs w:val="24"/>
        </w:rPr>
        <w:t>округа</w:t>
      </w:r>
      <w:proofErr w:type="gramEnd"/>
      <w:r w:rsidR="005F0E7A">
        <w:rPr>
          <w:sz w:val="24"/>
          <w:szCs w:val="24"/>
        </w:rPr>
        <w:t xml:space="preserve"> ЗАТО Свободный</w:t>
      </w:r>
      <w:r w:rsidR="00913AAD">
        <w:rPr>
          <w:sz w:val="24"/>
          <w:szCs w:val="24"/>
        </w:rPr>
        <w:t>», утвержденного решением Думы городского округа от 21.09.2011г. № 62/14</w:t>
      </w:r>
      <w:r w:rsidR="005F0E7A">
        <w:rPr>
          <w:sz w:val="24"/>
          <w:szCs w:val="24"/>
        </w:rPr>
        <w:t xml:space="preserve"> </w:t>
      </w:r>
      <w:r w:rsidRPr="00D96A0C">
        <w:rPr>
          <w:sz w:val="24"/>
          <w:szCs w:val="24"/>
        </w:rPr>
        <w:t>прошу в срок до «___»______________20___ года представить (поручить представить) в адрес____________________________</w:t>
      </w:r>
      <w:r w:rsidR="004B2BFA" w:rsidRPr="00D96A0C">
        <w:rPr>
          <w:sz w:val="24"/>
          <w:szCs w:val="24"/>
        </w:rPr>
        <w:t>__________________________</w:t>
      </w:r>
      <w:r w:rsidRPr="00D96A0C">
        <w:rPr>
          <w:sz w:val="24"/>
          <w:szCs w:val="24"/>
        </w:rPr>
        <w:t>___</w:t>
      </w:r>
    </w:p>
    <w:p w:rsidR="00354225" w:rsidRPr="00D96A0C" w:rsidRDefault="00354225" w:rsidP="00354225">
      <w:pPr>
        <w:rPr>
          <w:sz w:val="24"/>
          <w:szCs w:val="24"/>
          <w:vertAlign w:val="superscript"/>
        </w:rPr>
      </w:pPr>
      <w:r w:rsidRPr="00D96A0C">
        <w:rPr>
          <w:sz w:val="24"/>
          <w:szCs w:val="24"/>
          <w:vertAlign w:val="superscript"/>
        </w:rPr>
        <w:t xml:space="preserve">                                                                           (наименование </w:t>
      </w:r>
      <w:r w:rsidR="00913AAD">
        <w:rPr>
          <w:sz w:val="24"/>
          <w:szCs w:val="24"/>
          <w:vertAlign w:val="superscript"/>
        </w:rPr>
        <w:t>Контрольного</w:t>
      </w:r>
      <w:r w:rsidRPr="00D96A0C">
        <w:rPr>
          <w:sz w:val="24"/>
          <w:szCs w:val="24"/>
          <w:vertAlign w:val="superscript"/>
        </w:rPr>
        <w:t xml:space="preserve"> органа)</w:t>
      </w:r>
    </w:p>
    <w:p w:rsidR="00354225" w:rsidRPr="00D96A0C" w:rsidRDefault="00354225" w:rsidP="00354225">
      <w:pPr>
        <w:ind w:firstLine="0"/>
        <w:rPr>
          <w:sz w:val="24"/>
          <w:szCs w:val="24"/>
        </w:rPr>
      </w:pPr>
      <w:r w:rsidRPr="00D96A0C">
        <w:rPr>
          <w:sz w:val="24"/>
          <w:szCs w:val="24"/>
        </w:rPr>
        <w:t>следующие документы (материалы, данные или информацию):</w:t>
      </w:r>
    </w:p>
    <w:p w:rsidR="00354225" w:rsidRPr="00D96A0C" w:rsidRDefault="00354225" w:rsidP="00354225">
      <w:pPr>
        <w:rPr>
          <w:sz w:val="24"/>
          <w:szCs w:val="24"/>
        </w:rPr>
      </w:pPr>
      <w:r w:rsidRPr="00D96A0C">
        <w:rPr>
          <w:sz w:val="24"/>
          <w:szCs w:val="24"/>
        </w:rPr>
        <w:t>1. _____________________________________________________________.</w:t>
      </w:r>
    </w:p>
    <w:p w:rsidR="00354225" w:rsidRPr="00D96A0C" w:rsidRDefault="00354225" w:rsidP="00354225">
      <w:pPr>
        <w:rPr>
          <w:sz w:val="16"/>
          <w:szCs w:val="16"/>
        </w:rPr>
      </w:pPr>
      <w:r w:rsidRPr="00D96A0C">
        <w:rPr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354225" w:rsidRPr="00D96A0C" w:rsidRDefault="00354225" w:rsidP="00354225">
      <w:pPr>
        <w:rPr>
          <w:sz w:val="24"/>
          <w:szCs w:val="24"/>
        </w:rPr>
      </w:pPr>
      <w:r w:rsidRPr="00D96A0C">
        <w:rPr>
          <w:sz w:val="24"/>
          <w:szCs w:val="24"/>
        </w:rPr>
        <w:t>2._____________________________________________________________.</w:t>
      </w:r>
    </w:p>
    <w:p w:rsidR="00C55E4F" w:rsidRPr="00D96A0C" w:rsidRDefault="00C55E4F" w:rsidP="00354225">
      <w:pPr>
        <w:rPr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54225" w:rsidRPr="00D96A0C" w:rsidTr="005E60DE">
        <w:trPr>
          <w:cantSplit/>
        </w:trPr>
        <w:tc>
          <w:tcPr>
            <w:tcW w:w="9923" w:type="dxa"/>
          </w:tcPr>
          <w:p w:rsidR="00354225" w:rsidRPr="00D96A0C" w:rsidRDefault="00354225" w:rsidP="005E60DE">
            <w:pPr>
              <w:ind w:firstLine="0"/>
              <w:rPr>
                <w:sz w:val="24"/>
                <w:szCs w:val="24"/>
              </w:rPr>
            </w:pPr>
            <w:r w:rsidRPr="00D96A0C">
              <w:rPr>
                <w:b/>
                <w:i/>
                <w:sz w:val="24"/>
                <w:szCs w:val="24"/>
                <w:u w:val="single"/>
              </w:rPr>
              <w:t xml:space="preserve">наименование должности </w:t>
            </w:r>
            <w:r w:rsidRPr="00D96A0C">
              <w:rPr>
                <w:i/>
                <w:sz w:val="24"/>
                <w:szCs w:val="24"/>
              </w:rPr>
              <w:t xml:space="preserve">                      личная подпись</w:t>
            </w:r>
            <w:r w:rsidRPr="00D96A0C">
              <w:rPr>
                <w:sz w:val="24"/>
                <w:szCs w:val="24"/>
              </w:rPr>
              <w:t xml:space="preserve">                      </w:t>
            </w:r>
            <w:r w:rsidR="004B2BFA" w:rsidRPr="00D96A0C">
              <w:rPr>
                <w:sz w:val="24"/>
                <w:szCs w:val="24"/>
              </w:rPr>
              <w:t xml:space="preserve">         </w:t>
            </w:r>
            <w:r w:rsidRPr="00D96A0C">
              <w:rPr>
                <w:sz w:val="24"/>
                <w:szCs w:val="24"/>
              </w:rPr>
              <w:t xml:space="preserve">      </w:t>
            </w:r>
            <w:r w:rsidRPr="00D96A0C">
              <w:rPr>
                <w:b/>
                <w:i/>
                <w:sz w:val="24"/>
                <w:szCs w:val="24"/>
                <w:u w:val="single"/>
              </w:rPr>
              <w:t>Ф.И.О.</w:t>
            </w:r>
          </w:p>
          <w:p w:rsidR="00354225" w:rsidRPr="00D96A0C" w:rsidRDefault="00354225" w:rsidP="005E60DE">
            <w:pPr>
              <w:rPr>
                <w:sz w:val="24"/>
                <w:szCs w:val="24"/>
              </w:rPr>
            </w:pPr>
          </w:p>
          <w:p w:rsidR="00354225" w:rsidRPr="00D96A0C" w:rsidRDefault="00354225" w:rsidP="005E60DE">
            <w:pPr>
              <w:rPr>
                <w:sz w:val="24"/>
                <w:szCs w:val="24"/>
              </w:rPr>
            </w:pPr>
          </w:p>
        </w:tc>
      </w:tr>
    </w:tbl>
    <w:p w:rsidR="008B69F7" w:rsidRPr="00D96A0C" w:rsidRDefault="008B69F7">
      <w:pPr>
        <w:widowControl w:val="0"/>
        <w:autoSpaceDE w:val="0"/>
        <w:autoSpaceDN w:val="0"/>
        <w:adjustRightInd w:val="0"/>
        <w:jc w:val="right"/>
        <w:outlineLvl w:val="0"/>
      </w:pPr>
      <w:bookmarkStart w:id="20" w:name="Par239"/>
      <w:bookmarkStart w:id="21" w:name="_Toc436062340"/>
      <w:bookmarkEnd w:id="20"/>
      <w:r w:rsidRPr="00D96A0C">
        <w:lastRenderedPageBreak/>
        <w:t xml:space="preserve">Приложение </w:t>
      </w:r>
      <w:r w:rsidR="00D96A0C">
        <w:t>№</w:t>
      </w:r>
      <w:r w:rsidRPr="00D96A0C">
        <w:t xml:space="preserve"> 3</w:t>
      </w:r>
      <w:bookmarkEnd w:id="21"/>
    </w:p>
    <w:p w:rsidR="004B2BFA" w:rsidRPr="00D96A0C" w:rsidRDefault="004B2BFA">
      <w:pPr>
        <w:pStyle w:val="ConsPlusNonformat"/>
        <w:jc w:val="both"/>
        <w:rPr>
          <w:rFonts w:ascii="Times New Roman" w:hAnsi="Times New Roman" w:cs="Times New Roman"/>
        </w:rPr>
      </w:pPr>
    </w:p>
    <w:p w:rsidR="004B2BFA" w:rsidRPr="00D96A0C" w:rsidRDefault="008B69F7" w:rsidP="004B2BFA">
      <w:pPr>
        <w:ind w:left="5529" w:firstLine="0"/>
        <w:jc w:val="left"/>
      </w:pPr>
      <w:r w:rsidRPr="00D96A0C">
        <w:t xml:space="preserve">                                                </w:t>
      </w:r>
      <w:r w:rsidR="004B2BFA" w:rsidRPr="00D96A0C">
        <w:t>УТВЕРЖДАЮ</w:t>
      </w:r>
    </w:p>
    <w:p w:rsidR="004B2BFA" w:rsidRPr="00D96A0C" w:rsidRDefault="00DC587B" w:rsidP="004B2BFA">
      <w:pPr>
        <w:ind w:left="5529" w:firstLine="0"/>
        <w:jc w:val="left"/>
      </w:pPr>
      <w:r>
        <w:t>Председатель Контрольного органа</w:t>
      </w:r>
    </w:p>
    <w:p w:rsidR="004B2BFA" w:rsidRPr="00D96A0C" w:rsidRDefault="004B2BFA" w:rsidP="004B2BFA">
      <w:pPr>
        <w:ind w:left="5529" w:firstLine="0"/>
        <w:jc w:val="left"/>
        <w:rPr>
          <w:i/>
        </w:rPr>
      </w:pPr>
      <w:r w:rsidRPr="00D96A0C">
        <w:rPr>
          <w:b/>
          <w:u w:val="single"/>
        </w:rPr>
        <w:t>Ф.И.О.</w:t>
      </w:r>
    </w:p>
    <w:p w:rsidR="004B2BFA" w:rsidRPr="00D96A0C" w:rsidRDefault="004B2BFA" w:rsidP="004B2BFA">
      <w:pPr>
        <w:ind w:left="5529" w:firstLine="0"/>
        <w:jc w:val="left"/>
        <w:rPr>
          <w:i/>
        </w:rPr>
      </w:pPr>
      <w:r w:rsidRPr="00D96A0C">
        <w:rPr>
          <w:i/>
        </w:rPr>
        <w:t xml:space="preserve"> «___» ________20__ года</w:t>
      </w:r>
    </w:p>
    <w:p w:rsidR="008B69F7" w:rsidRPr="00D96A0C" w:rsidRDefault="008B69F7" w:rsidP="004B2BFA">
      <w:pPr>
        <w:pStyle w:val="ConsPlusNonformat"/>
        <w:jc w:val="both"/>
        <w:rPr>
          <w:rFonts w:ascii="Times New Roman" w:hAnsi="Times New Roman" w:cs="Times New Roman"/>
        </w:rPr>
      </w:pP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</w:rPr>
      </w:pPr>
      <w:r w:rsidRPr="00D96A0C">
        <w:rPr>
          <w:rFonts w:ascii="Times New Roman" w:hAnsi="Times New Roman" w:cs="Times New Roman"/>
        </w:rPr>
        <w:t xml:space="preserve">                                   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</w:rPr>
      </w:pPr>
      <w:r w:rsidRPr="00D96A0C">
        <w:rPr>
          <w:rFonts w:ascii="Times New Roman" w:hAnsi="Times New Roman" w:cs="Times New Roman"/>
        </w:rPr>
        <w:t xml:space="preserve">                                      </w:t>
      </w:r>
    </w:p>
    <w:p w:rsidR="008B69F7" w:rsidRPr="00D96A0C" w:rsidRDefault="004B2BFA" w:rsidP="004B2B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ar262"/>
      <w:bookmarkEnd w:id="22"/>
      <w:r w:rsidRPr="00D96A0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B69F7" w:rsidRPr="00D96A0C" w:rsidRDefault="004B2BFA" w:rsidP="004B2B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0C">
        <w:rPr>
          <w:rFonts w:ascii="Times New Roman" w:hAnsi="Times New Roman" w:cs="Times New Roman"/>
          <w:b/>
          <w:sz w:val="24"/>
          <w:szCs w:val="24"/>
        </w:rPr>
        <w:t>ПРОВЕДЕНИЯ ЭКСПЕРТНО-АНАЛИТИЧЕСКОГО МЕРОПРИЯТИЯ</w:t>
      </w:r>
    </w:p>
    <w:p w:rsidR="008B69F7" w:rsidRPr="00D96A0C" w:rsidRDefault="00D96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>«</w:t>
      </w:r>
      <w:r w:rsidR="008B69F7" w:rsidRPr="00D96A0C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B69F7" w:rsidRPr="00D96A0C">
        <w:rPr>
          <w:rFonts w:ascii="Times New Roman" w:hAnsi="Times New Roman" w:cs="Times New Roman"/>
          <w:sz w:val="24"/>
          <w:szCs w:val="24"/>
        </w:rPr>
        <w:t>________________</w:t>
      </w:r>
      <w:r w:rsidRPr="00D96A0C">
        <w:rPr>
          <w:rFonts w:ascii="Times New Roman" w:hAnsi="Times New Roman" w:cs="Times New Roman"/>
          <w:sz w:val="24"/>
          <w:szCs w:val="24"/>
        </w:rPr>
        <w:t>»</w:t>
      </w:r>
    </w:p>
    <w:p w:rsidR="008B69F7" w:rsidRPr="00D96A0C" w:rsidRDefault="008B69F7" w:rsidP="004B2B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96A0C">
        <w:rPr>
          <w:rFonts w:ascii="Times New Roman" w:hAnsi="Times New Roman" w:cs="Times New Roman"/>
          <w:sz w:val="16"/>
          <w:szCs w:val="16"/>
        </w:rPr>
        <w:t xml:space="preserve">(наименование мероприятия в соответствии с планом работы </w:t>
      </w:r>
      <w:r w:rsidR="00DC587B">
        <w:rPr>
          <w:rFonts w:ascii="Times New Roman" w:hAnsi="Times New Roman" w:cs="Times New Roman"/>
          <w:sz w:val="16"/>
          <w:szCs w:val="16"/>
        </w:rPr>
        <w:t>Контрольного</w:t>
      </w:r>
      <w:r w:rsidR="005C41F7" w:rsidRPr="00D96A0C">
        <w:rPr>
          <w:rFonts w:ascii="Times New Roman" w:hAnsi="Times New Roman" w:cs="Times New Roman"/>
          <w:sz w:val="16"/>
          <w:szCs w:val="16"/>
        </w:rPr>
        <w:t xml:space="preserve"> органа</w:t>
      </w:r>
      <w:r w:rsidRPr="00D96A0C">
        <w:rPr>
          <w:rFonts w:ascii="Times New Roman" w:hAnsi="Times New Roman" w:cs="Times New Roman"/>
          <w:sz w:val="16"/>
          <w:szCs w:val="16"/>
        </w:rPr>
        <w:t>)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1. Основание для проведения мероприятия: 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2. Предмет мероприятия: 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3. Объекты мероприятия: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3.1. _______________________________________________________________;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3.2. _______________________________________________________________;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4. Цели и вопросы мероприятия: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4.1. Цель 1. _________________________________________________________;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Вопросы: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4.1.1. _____________________________________________________________;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4.1.2. _____________________________________________________________;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4.1.3. _____________________________________________________________;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4.2. Цель 2. 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Вопросы: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4.2.1. _____________________________________________________________;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4.2.2. _____________________________________________________________;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4.2.3. _____________________________________________________________;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5. Исследуемый период: ________________________________________________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6. Сроки проведения мероприятия </w:t>
      </w:r>
      <w:proofErr w:type="gramStart"/>
      <w:r w:rsidRPr="00D96A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6A0C">
        <w:rPr>
          <w:rFonts w:ascii="Times New Roman" w:hAnsi="Times New Roman" w:cs="Times New Roman"/>
          <w:sz w:val="24"/>
          <w:szCs w:val="24"/>
        </w:rPr>
        <w:t xml:space="preserve"> _________________ по _______________.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7. Состав ответственных исполнителей: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Руководитель мероприятия: 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Исполнители мероприятия: ______________________________________________</w:t>
      </w:r>
    </w:p>
    <w:p w:rsidR="00064768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8.</w:t>
      </w:r>
      <w:r w:rsidR="00064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76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064768">
        <w:rPr>
          <w:rFonts w:ascii="Times New Roman" w:hAnsi="Times New Roman" w:cs="Times New Roman"/>
          <w:sz w:val="24"/>
          <w:szCs w:val="24"/>
        </w:rPr>
        <w:t xml:space="preserve"> за подготовку проекта заключения_________________________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Срок  </w:t>
      </w:r>
      <w:r w:rsidR="00064768">
        <w:rPr>
          <w:rFonts w:ascii="Times New Roman" w:hAnsi="Times New Roman" w:cs="Times New Roman"/>
          <w:sz w:val="24"/>
          <w:szCs w:val="24"/>
        </w:rPr>
        <w:t>подгот</w:t>
      </w:r>
      <w:r w:rsidR="00926E3E">
        <w:rPr>
          <w:rFonts w:ascii="Times New Roman" w:hAnsi="Times New Roman" w:cs="Times New Roman"/>
          <w:sz w:val="24"/>
          <w:szCs w:val="24"/>
        </w:rPr>
        <w:t>овки проекта</w:t>
      </w:r>
      <w:r w:rsidRPr="00D96A0C">
        <w:rPr>
          <w:rFonts w:ascii="Times New Roman" w:hAnsi="Times New Roman" w:cs="Times New Roman"/>
          <w:sz w:val="24"/>
          <w:szCs w:val="24"/>
        </w:rPr>
        <w:t xml:space="preserve">  </w:t>
      </w:r>
      <w:r w:rsidR="004B2BFA" w:rsidRPr="00D96A0C">
        <w:rPr>
          <w:rFonts w:ascii="Times New Roman" w:hAnsi="Times New Roman" w:cs="Times New Roman"/>
          <w:sz w:val="24"/>
          <w:szCs w:val="24"/>
        </w:rPr>
        <w:t>заключения</w:t>
      </w:r>
      <w:r w:rsidRPr="00D96A0C">
        <w:rPr>
          <w:rFonts w:ascii="Times New Roman" w:hAnsi="Times New Roman" w:cs="Times New Roman"/>
          <w:sz w:val="24"/>
          <w:szCs w:val="24"/>
        </w:rPr>
        <w:t xml:space="preserve">  о результатах экспертно-аналитического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D96A0C" w:rsidRPr="00D96A0C">
        <w:rPr>
          <w:rFonts w:ascii="Times New Roman" w:hAnsi="Times New Roman" w:cs="Times New Roman"/>
          <w:sz w:val="24"/>
          <w:szCs w:val="24"/>
        </w:rPr>
        <w:t>–</w:t>
      </w:r>
      <w:r w:rsidRPr="00D96A0C">
        <w:rPr>
          <w:rFonts w:ascii="Times New Roman" w:hAnsi="Times New Roman" w:cs="Times New Roman"/>
          <w:sz w:val="24"/>
          <w:szCs w:val="24"/>
        </w:rPr>
        <w:t xml:space="preserve"> </w:t>
      </w:r>
      <w:r w:rsidR="00D96A0C" w:rsidRPr="00D96A0C">
        <w:rPr>
          <w:rFonts w:ascii="Times New Roman" w:hAnsi="Times New Roman" w:cs="Times New Roman"/>
          <w:sz w:val="24"/>
          <w:szCs w:val="24"/>
        </w:rPr>
        <w:t>«</w:t>
      </w:r>
      <w:r w:rsidRPr="00D96A0C">
        <w:rPr>
          <w:rFonts w:ascii="Times New Roman" w:hAnsi="Times New Roman" w:cs="Times New Roman"/>
          <w:sz w:val="24"/>
          <w:szCs w:val="24"/>
        </w:rPr>
        <w:t>__</w:t>
      </w:r>
      <w:r w:rsidR="00D96A0C" w:rsidRPr="00D96A0C">
        <w:rPr>
          <w:rFonts w:ascii="Times New Roman" w:hAnsi="Times New Roman" w:cs="Times New Roman"/>
          <w:sz w:val="24"/>
          <w:szCs w:val="24"/>
        </w:rPr>
        <w:t>»</w:t>
      </w:r>
      <w:r w:rsidRPr="00D96A0C">
        <w:rPr>
          <w:rFonts w:ascii="Times New Roman" w:hAnsi="Times New Roman" w:cs="Times New Roman"/>
          <w:sz w:val="24"/>
          <w:szCs w:val="24"/>
        </w:rPr>
        <w:t xml:space="preserve"> _____ 20__ года.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BFA" w:rsidRPr="00D96A0C" w:rsidRDefault="004B2BFA" w:rsidP="004B2BFA">
      <w:pPr>
        <w:ind w:firstLine="0"/>
        <w:rPr>
          <w:b/>
          <w:i/>
          <w:sz w:val="24"/>
          <w:szCs w:val="24"/>
          <w:u w:val="single"/>
        </w:rPr>
      </w:pPr>
      <w:r w:rsidRPr="00D96A0C">
        <w:rPr>
          <w:b/>
          <w:i/>
          <w:sz w:val="24"/>
          <w:szCs w:val="24"/>
          <w:u w:val="single"/>
        </w:rPr>
        <w:t>наименование должности</w:t>
      </w:r>
      <w:r w:rsidRPr="00D96A0C">
        <w:rPr>
          <w:sz w:val="24"/>
          <w:szCs w:val="24"/>
        </w:rPr>
        <w:t xml:space="preserve">                           личная подпись</w:t>
      </w:r>
      <w:r w:rsidRPr="00D96A0C">
        <w:rPr>
          <w:sz w:val="24"/>
          <w:szCs w:val="24"/>
        </w:rPr>
        <w:tab/>
        <w:t xml:space="preserve">             </w:t>
      </w:r>
      <w:r w:rsidR="00494AC2" w:rsidRPr="00D96A0C">
        <w:rPr>
          <w:sz w:val="24"/>
          <w:szCs w:val="24"/>
        </w:rPr>
        <w:t xml:space="preserve">          </w:t>
      </w:r>
      <w:r w:rsidRPr="00D96A0C">
        <w:rPr>
          <w:sz w:val="24"/>
          <w:szCs w:val="24"/>
        </w:rPr>
        <w:t xml:space="preserve">    </w:t>
      </w:r>
      <w:r w:rsidRPr="00D96A0C">
        <w:rPr>
          <w:b/>
          <w:i/>
          <w:sz w:val="24"/>
          <w:szCs w:val="24"/>
          <w:u w:val="single"/>
        </w:rPr>
        <w:t>Ф.И.О.</w:t>
      </w:r>
    </w:p>
    <w:p w:rsidR="008B69F7" w:rsidRPr="00D96A0C" w:rsidRDefault="008B69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B69F7" w:rsidRPr="00D96A0C" w:rsidRDefault="008B69F7">
      <w:pPr>
        <w:widowControl w:val="0"/>
        <w:autoSpaceDE w:val="0"/>
        <w:autoSpaceDN w:val="0"/>
        <w:adjustRightInd w:val="0"/>
      </w:pPr>
    </w:p>
    <w:p w:rsidR="008B69F7" w:rsidRPr="00D96A0C" w:rsidRDefault="008B69F7">
      <w:pPr>
        <w:widowControl w:val="0"/>
        <w:autoSpaceDE w:val="0"/>
        <w:autoSpaceDN w:val="0"/>
        <w:adjustRightInd w:val="0"/>
      </w:pPr>
    </w:p>
    <w:p w:rsidR="00494AC2" w:rsidRPr="00D96A0C" w:rsidRDefault="00494AC2">
      <w:pPr>
        <w:widowControl w:val="0"/>
        <w:autoSpaceDE w:val="0"/>
        <w:autoSpaceDN w:val="0"/>
        <w:adjustRightInd w:val="0"/>
      </w:pPr>
    </w:p>
    <w:p w:rsidR="00494AC2" w:rsidRPr="00D96A0C" w:rsidRDefault="00494AC2">
      <w:pPr>
        <w:widowControl w:val="0"/>
        <w:autoSpaceDE w:val="0"/>
        <w:autoSpaceDN w:val="0"/>
        <w:adjustRightInd w:val="0"/>
      </w:pPr>
    </w:p>
    <w:p w:rsidR="004B2BFA" w:rsidRPr="00D96A0C" w:rsidRDefault="004B2BFA">
      <w:pPr>
        <w:widowControl w:val="0"/>
        <w:autoSpaceDE w:val="0"/>
        <w:autoSpaceDN w:val="0"/>
        <w:adjustRightInd w:val="0"/>
      </w:pPr>
    </w:p>
    <w:p w:rsidR="008B69F7" w:rsidRPr="00D96A0C" w:rsidRDefault="008B69F7">
      <w:pPr>
        <w:widowControl w:val="0"/>
        <w:autoSpaceDE w:val="0"/>
        <w:autoSpaceDN w:val="0"/>
        <w:adjustRightInd w:val="0"/>
      </w:pPr>
    </w:p>
    <w:p w:rsidR="00980A8C" w:rsidRDefault="00980A8C" w:rsidP="00B54D25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980A8C" w:rsidSect="00110BA7">
          <w:headerReference w:type="even" r:id="rId9"/>
          <w:headerReference w:type="default" r:id="rId10"/>
          <w:headerReference w:type="first" r:id="rId11"/>
          <w:pgSz w:w="11909" w:h="16838"/>
          <w:pgMar w:top="1134" w:right="1134" w:bottom="1134" w:left="1701" w:header="720" w:footer="720" w:gutter="0"/>
          <w:cols w:space="720"/>
          <w:noEndnote/>
          <w:titlePg/>
          <w:docGrid w:linePitch="381"/>
        </w:sectPr>
      </w:pPr>
      <w:bookmarkStart w:id="23" w:name="_Toc409690574"/>
    </w:p>
    <w:p w:rsidR="00980A8C" w:rsidRPr="000D25B8" w:rsidRDefault="00980A8C" w:rsidP="005F6314">
      <w:pPr>
        <w:pStyle w:val="1"/>
        <w:rPr>
          <w:rFonts w:ascii="Times New Roman" w:hAnsi="Times New Roman" w:cs="Times New Roman"/>
          <w:color w:val="auto"/>
        </w:rPr>
      </w:pPr>
      <w:bookmarkStart w:id="24" w:name="_Toc436062341"/>
      <w:bookmarkEnd w:id="23"/>
      <w:r w:rsidRPr="000D25B8">
        <w:rPr>
          <w:rFonts w:ascii="Times New Roman" w:hAnsi="Times New Roman" w:cs="Times New Roman"/>
          <w:color w:val="auto"/>
        </w:rPr>
        <w:lastRenderedPageBreak/>
        <w:t>Приложение № 4</w:t>
      </w:r>
      <w:bookmarkEnd w:id="24"/>
    </w:p>
    <w:p w:rsidR="00B54D25" w:rsidRPr="00B54D25" w:rsidRDefault="00980A8C" w:rsidP="00980A8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x-none"/>
        </w:rPr>
      </w:pPr>
      <w:r w:rsidRPr="00B54D25">
        <w:rPr>
          <w:b/>
          <w:sz w:val="24"/>
          <w:szCs w:val="24"/>
        </w:rPr>
        <w:t>Р</w:t>
      </w:r>
      <w:r w:rsidRPr="00B54D25">
        <w:rPr>
          <w:b/>
          <w:sz w:val="24"/>
          <w:szCs w:val="24"/>
          <w:lang w:val="x-none"/>
        </w:rPr>
        <w:t>АБОЧИЙ ПЛАН</w:t>
      </w:r>
    </w:p>
    <w:p w:rsidR="00B54D25" w:rsidRPr="00B54D25" w:rsidRDefault="00980A8C" w:rsidP="00980A8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x-none"/>
        </w:rPr>
      </w:pPr>
      <w:r w:rsidRPr="00B54D25">
        <w:rPr>
          <w:b/>
          <w:sz w:val="24"/>
          <w:szCs w:val="24"/>
          <w:lang w:val="x-none"/>
        </w:rPr>
        <w:t xml:space="preserve">ПРОВЕДЕНИЯ </w:t>
      </w:r>
      <w:r w:rsidR="004E6AE5">
        <w:rPr>
          <w:b/>
          <w:sz w:val="24"/>
          <w:szCs w:val="24"/>
        </w:rPr>
        <w:t>ЭКСПЕРТНО-АНАЛИТИЧЕСК</w:t>
      </w:r>
      <w:r w:rsidRPr="00B54D25">
        <w:rPr>
          <w:b/>
          <w:sz w:val="24"/>
          <w:szCs w:val="24"/>
          <w:lang w:val="x-none"/>
        </w:rPr>
        <w:t>ОГО МЕРОПРИЯТИЯ</w:t>
      </w:r>
    </w:p>
    <w:p w:rsidR="00B54D25" w:rsidRPr="00B54D25" w:rsidRDefault="00B54D25" w:rsidP="00980A8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x-none"/>
        </w:rPr>
      </w:pPr>
      <w:r w:rsidRPr="00B54D25">
        <w:rPr>
          <w:b/>
          <w:sz w:val="24"/>
          <w:szCs w:val="24"/>
          <w:lang w:val="x-none"/>
        </w:rPr>
        <w:t>«___________________________________________________________________________________________»</w:t>
      </w:r>
    </w:p>
    <w:p w:rsidR="00B54D25" w:rsidRPr="00B54D25" w:rsidRDefault="00B54D25" w:rsidP="00980A8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B54D25">
        <w:rPr>
          <w:sz w:val="24"/>
          <w:szCs w:val="24"/>
          <w:vertAlign w:val="superscript"/>
        </w:rPr>
        <w:t>(наименование контрольного мероприятия)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404"/>
        <w:gridCol w:w="3055"/>
        <w:gridCol w:w="1985"/>
        <w:gridCol w:w="1275"/>
        <w:gridCol w:w="1701"/>
        <w:gridCol w:w="2183"/>
      </w:tblGrid>
      <w:tr w:rsidR="00B54D25" w:rsidRPr="00B54D25" w:rsidTr="00980A8C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:rsidR="00B54D25" w:rsidRPr="00B54D25" w:rsidRDefault="00B54D25" w:rsidP="00980A8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x-none"/>
              </w:rPr>
            </w:pPr>
            <w:r w:rsidRPr="00B54D25">
              <w:rPr>
                <w:b/>
                <w:sz w:val="24"/>
                <w:szCs w:val="24"/>
                <w:lang w:val="x-none"/>
              </w:rPr>
              <w:t xml:space="preserve">Объекты </w:t>
            </w:r>
          </w:p>
          <w:p w:rsidR="00B54D25" w:rsidRPr="00B54D25" w:rsidRDefault="00B54D25" w:rsidP="00980A8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x-none"/>
              </w:rPr>
            </w:pPr>
            <w:r w:rsidRPr="00B54D25">
              <w:rPr>
                <w:b/>
                <w:sz w:val="24"/>
                <w:szCs w:val="24"/>
                <w:lang w:val="x-none"/>
              </w:rPr>
              <w:t>мероприятия</w:t>
            </w:r>
          </w:p>
          <w:p w:rsidR="00B54D25" w:rsidRPr="00980A8C" w:rsidRDefault="00B54D25" w:rsidP="00980A8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16"/>
                <w:szCs w:val="16"/>
              </w:rPr>
            </w:pPr>
            <w:r w:rsidRPr="00980A8C">
              <w:rPr>
                <w:bCs/>
                <w:sz w:val="16"/>
                <w:szCs w:val="16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x-none"/>
              </w:rPr>
            </w:pPr>
            <w:r w:rsidRPr="00B54D25">
              <w:rPr>
                <w:b/>
                <w:sz w:val="24"/>
                <w:szCs w:val="24"/>
                <w:lang w:val="x-none"/>
              </w:rPr>
              <w:t>Вопросы мероприятия</w:t>
            </w:r>
          </w:p>
          <w:p w:rsidR="00B54D25" w:rsidRPr="00980A8C" w:rsidRDefault="00B54D25" w:rsidP="00B54D2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16"/>
                <w:szCs w:val="16"/>
              </w:rPr>
            </w:pPr>
            <w:r w:rsidRPr="00980A8C">
              <w:rPr>
                <w:bCs/>
                <w:sz w:val="16"/>
                <w:szCs w:val="16"/>
              </w:rPr>
              <w:t>(из программы)</w:t>
            </w:r>
          </w:p>
        </w:tc>
        <w:tc>
          <w:tcPr>
            <w:tcW w:w="3055" w:type="dxa"/>
            <w:vMerge w:val="restart"/>
            <w:vAlign w:val="center"/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x-none"/>
              </w:rPr>
            </w:pPr>
            <w:r w:rsidRPr="00B54D25">
              <w:rPr>
                <w:b/>
                <w:sz w:val="24"/>
                <w:szCs w:val="24"/>
                <w:lang w:val="x-none"/>
              </w:rPr>
              <w:t>Содержание работы</w:t>
            </w:r>
          </w:p>
          <w:p w:rsidR="00B54D25" w:rsidRPr="00980A8C" w:rsidRDefault="00B54D25" w:rsidP="00B54D2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x-none"/>
              </w:rPr>
            </w:pPr>
            <w:r w:rsidRPr="00980A8C">
              <w:rPr>
                <w:sz w:val="16"/>
                <w:szCs w:val="16"/>
                <w:lang w:val="x-none"/>
              </w:rPr>
              <w:t>(перечень контрольных процедур)</w:t>
            </w:r>
          </w:p>
        </w:tc>
        <w:tc>
          <w:tcPr>
            <w:tcW w:w="1985" w:type="dxa"/>
            <w:vMerge w:val="restart"/>
            <w:vAlign w:val="center"/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x-none"/>
              </w:rPr>
            </w:pPr>
            <w:r w:rsidRPr="00B54D25">
              <w:rPr>
                <w:b/>
                <w:sz w:val="24"/>
                <w:szCs w:val="24"/>
                <w:lang w:val="x-none"/>
              </w:rPr>
              <w:t>Исполнители</w:t>
            </w:r>
          </w:p>
        </w:tc>
        <w:tc>
          <w:tcPr>
            <w:tcW w:w="5159" w:type="dxa"/>
            <w:gridSpan w:val="3"/>
            <w:vAlign w:val="center"/>
          </w:tcPr>
          <w:p w:rsidR="00B54D25" w:rsidRPr="00B54D25" w:rsidRDefault="00B54D25" w:rsidP="00980A8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  <w:lang w:val="x-none"/>
              </w:rPr>
            </w:pPr>
            <w:r w:rsidRPr="00B54D25">
              <w:rPr>
                <w:b/>
                <w:sz w:val="24"/>
                <w:szCs w:val="24"/>
                <w:lang w:val="x-none"/>
              </w:rPr>
              <w:t>Сроки</w:t>
            </w:r>
          </w:p>
        </w:tc>
      </w:tr>
      <w:tr w:rsidR="00B54D25" w:rsidRPr="00B54D25" w:rsidTr="00980A8C">
        <w:trPr>
          <w:cantSplit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54D25" w:rsidRPr="00B54D25" w:rsidRDefault="00980A8C" w:rsidP="00980A8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B54D25" w:rsidRPr="00B54D25">
              <w:rPr>
                <w:b/>
                <w:sz w:val="24"/>
                <w:szCs w:val="24"/>
              </w:rPr>
              <w:t>ачал</w:t>
            </w:r>
            <w:r>
              <w:rPr>
                <w:b/>
                <w:sz w:val="24"/>
                <w:szCs w:val="24"/>
              </w:rPr>
              <w:t>о</w:t>
            </w:r>
            <w:r w:rsidR="00B54D25" w:rsidRPr="00B54D25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:rsidR="00B54D25" w:rsidRPr="00B54D25" w:rsidRDefault="00980A8C" w:rsidP="00B54D2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B54D25" w:rsidRPr="00B54D25">
              <w:rPr>
                <w:b/>
                <w:sz w:val="24"/>
                <w:szCs w:val="24"/>
              </w:rPr>
              <w:t>кончани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4D2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83" w:type="dxa"/>
          </w:tcPr>
          <w:p w:rsidR="00B54D25" w:rsidRPr="00B54D25" w:rsidRDefault="00980A8C" w:rsidP="00980A8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54D25" w:rsidRPr="00B54D25">
              <w:rPr>
                <w:b/>
                <w:sz w:val="24"/>
                <w:szCs w:val="24"/>
              </w:rPr>
              <w:t xml:space="preserve">редставления материалов для подготовки </w:t>
            </w:r>
            <w:r>
              <w:rPr>
                <w:b/>
                <w:sz w:val="24"/>
                <w:szCs w:val="24"/>
              </w:rPr>
              <w:t>заключения</w:t>
            </w:r>
          </w:p>
        </w:tc>
      </w:tr>
      <w:tr w:rsidR="00B54D25" w:rsidRPr="00B54D25" w:rsidTr="00980A8C">
        <w:trPr>
          <w:cantSplit/>
          <w:trHeight w:val="254"/>
          <w:jc w:val="center"/>
        </w:trPr>
        <w:tc>
          <w:tcPr>
            <w:tcW w:w="2139" w:type="dxa"/>
            <w:vMerge w:val="restart"/>
            <w:tcBorders>
              <w:top w:val="nil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nil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а)</w:t>
            </w: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-;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B54D25" w:rsidRPr="00B54D25" w:rsidTr="00980A8C">
        <w:trPr>
          <w:cantSplit/>
          <w:trHeight w:val="367"/>
          <w:jc w:val="center"/>
        </w:trPr>
        <w:tc>
          <w:tcPr>
            <w:tcW w:w="2139" w:type="dxa"/>
            <w:vMerge/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-;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4D25" w:rsidRPr="00B54D25" w:rsidTr="00980A8C">
        <w:trPr>
          <w:cantSplit/>
          <w:trHeight w:val="282"/>
          <w:jc w:val="center"/>
        </w:trPr>
        <w:tc>
          <w:tcPr>
            <w:tcW w:w="2139" w:type="dxa"/>
            <w:vMerge/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б)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-;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4D25" w:rsidRPr="00B54D25" w:rsidTr="00980A8C">
        <w:trPr>
          <w:cantSplit/>
          <w:trHeight w:val="339"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B54D25" w:rsidRPr="00B54D25" w:rsidRDefault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  <w:pPrChange w:id="25" w:author="счетная палата" w:date="2012-12-28T16:53:00Z">
                <w:pPr>
                  <w:ind w:firstLine="0"/>
                  <w:jc w:val="left"/>
                </w:pPr>
              </w:pPrChange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B54D25" w:rsidRPr="00B54D25" w:rsidRDefault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  <w:pPrChange w:id="26" w:author="счетная палата" w:date="2012-12-28T16:53:00Z">
                <w:pPr>
                  <w:ind w:firstLine="0"/>
                  <w:jc w:val="left"/>
                </w:pPr>
              </w:pPrChange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-;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4D25" w:rsidRPr="00B54D25" w:rsidTr="00980A8C">
        <w:trPr>
          <w:cantSplit/>
          <w:trHeight w:val="282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а)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-;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4D25" w:rsidRPr="00B54D25" w:rsidTr="00980A8C">
        <w:trPr>
          <w:cantSplit/>
          <w:trHeight w:val="339"/>
          <w:jc w:val="center"/>
        </w:trPr>
        <w:tc>
          <w:tcPr>
            <w:tcW w:w="2139" w:type="dxa"/>
            <w:vMerge/>
          </w:tcPr>
          <w:p w:rsidR="00B54D25" w:rsidRPr="00B54D25" w:rsidRDefault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  <w:pPrChange w:id="27" w:author="счетная палата" w:date="2012-12-28T16:53:00Z">
                <w:pPr>
                  <w:ind w:firstLine="0"/>
                </w:pPr>
              </w:pPrChange>
            </w:pPr>
          </w:p>
        </w:tc>
        <w:tc>
          <w:tcPr>
            <w:tcW w:w="2404" w:type="dxa"/>
            <w:vMerge/>
            <w:tcBorders>
              <w:bottom w:val="nil"/>
            </w:tcBorders>
          </w:tcPr>
          <w:p w:rsidR="00B54D25" w:rsidRPr="00B54D25" w:rsidRDefault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  <w:pPrChange w:id="28" w:author="счетная палата" w:date="2012-12-28T16:53:00Z">
                <w:pPr>
                  <w:ind w:firstLine="0"/>
                  <w:jc w:val="left"/>
                </w:pPr>
              </w:pPrChange>
            </w:pPr>
          </w:p>
        </w:tc>
        <w:tc>
          <w:tcPr>
            <w:tcW w:w="3055" w:type="dxa"/>
            <w:tcBorders>
              <w:top w:val="single" w:sz="4" w:space="0" w:color="auto"/>
              <w:bottom w:val="nil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-;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nil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4D25" w:rsidRPr="00B54D25" w:rsidTr="00980A8C">
        <w:trPr>
          <w:cantSplit/>
          <w:trHeight w:val="310"/>
          <w:jc w:val="center"/>
        </w:trPr>
        <w:tc>
          <w:tcPr>
            <w:tcW w:w="2139" w:type="dxa"/>
            <w:vMerge/>
          </w:tcPr>
          <w:p w:rsidR="00B54D25" w:rsidRPr="00B54D25" w:rsidRDefault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  <w:pPrChange w:id="29" w:author="счетная палата" w:date="2012-12-28T16:53:00Z">
                <w:pPr>
                  <w:ind w:firstLine="0"/>
                  <w:jc w:val="left"/>
                </w:pPr>
              </w:pPrChange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б)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-;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4D25" w:rsidRPr="00B54D25" w:rsidTr="00980A8C">
        <w:trPr>
          <w:cantSplit/>
          <w:trHeight w:val="311"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B54D25" w:rsidRPr="00B54D25" w:rsidRDefault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  <w:pPrChange w:id="30" w:author="счетная палата" w:date="2012-12-28T16:53:00Z">
                <w:pPr>
                  <w:ind w:firstLine="0"/>
                  <w:jc w:val="left"/>
                </w:pPr>
              </w:pPrChange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B54D25" w:rsidRPr="00B54D25" w:rsidRDefault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  <w:pPrChange w:id="31" w:author="счетная палата" w:date="2012-12-28T16:53:00Z">
                <w:pPr>
                  <w:ind w:firstLine="0"/>
                  <w:jc w:val="left"/>
                </w:pPr>
              </w:pPrChange>
            </w:pP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-;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54D25" w:rsidRPr="00B54D25" w:rsidRDefault="00B54D25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54D25" w:rsidRPr="00B54D25" w:rsidRDefault="00B54D25" w:rsidP="00B54D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7"/>
        <w:gridCol w:w="8902"/>
      </w:tblGrid>
      <w:tr w:rsidR="00B54D25" w:rsidRPr="00B54D25" w:rsidTr="00B54D25">
        <w:trPr>
          <w:cantSplit/>
        </w:trPr>
        <w:tc>
          <w:tcPr>
            <w:tcW w:w="5727" w:type="dxa"/>
            <w:vAlign w:val="bottom"/>
          </w:tcPr>
          <w:p w:rsidR="00980A8C" w:rsidRDefault="00B54D25" w:rsidP="00980A8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Руководитель мероприятия</w:t>
            </w:r>
          </w:p>
          <w:p w:rsidR="00B54D25" w:rsidRPr="00B54D25" w:rsidRDefault="00B54D25" w:rsidP="00980A8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 xml:space="preserve"> </w:t>
            </w:r>
            <w:r w:rsidRPr="00B54D25">
              <w:rPr>
                <w:b/>
                <w:sz w:val="24"/>
                <w:szCs w:val="24"/>
                <w:u w:val="single"/>
              </w:rPr>
              <w:t>наименование должности</w:t>
            </w:r>
          </w:p>
        </w:tc>
        <w:tc>
          <w:tcPr>
            <w:tcW w:w="8902" w:type="dxa"/>
            <w:vAlign w:val="bottom"/>
          </w:tcPr>
          <w:p w:rsidR="00B54D25" w:rsidRPr="00B54D25" w:rsidRDefault="00980A8C" w:rsidP="00B54D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54D25" w:rsidRPr="00B54D25">
              <w:rPr>
                <w:sz w:val="24"/>
                <w:szCs w:val="24"/>
              </w:rPr>
              <w:t>личная подпись</w:t>
            </w:r>
            <w:r w:rsidR="00B54D25" w:rsidRPr="00B54D25">
              <w:rPr>
                <w:sz w:val="24"/>
                <w:szCs w:val="24"/>
              </w:rPr>
              <w:tab/>
            </w:r>
            <w:r w:rsidR="00B54D25" w:rsidRPr="00B54D25">
              <w:rPr>
                <w:sz w:val="24"/>
                <w:szCs w:val="24"/>
              </w:rPr>
              <w:tab/>
            </w:r>
            <w:r w:rsidR="00B54D25" w:rsidRPr="00B54D25">
              <w:rPr>
                <w:sz w:val="24"/>
                <w:szCs w:val="24"/>
              </w:rPr>
              <w:tab/>
            </w:r>
            <w:r w:rsidR="00B54D25" w:rsidRPr="00B54D25">
              <w:rPr>
                <w:sz w:val="24"/>
                <w:szCs w:val="24"/>
              </w:rPr>
              <w:tab/>
            </w:r>
            <w:r w:rsidR="00B54D25" w:rsidRPr="00B54D25">
              <w:rPr>
                <w:sz w:val="24"/>
                <w:szCs w:val="24"/>
              </w:rPr>
              <w:tab/>
            </w:r>
            <w:r w:rsidR="00B54D25" w:rsidRPr="00B54D25">
              <w:rPr>
                <w:sz w:val="24"/>
                <w:szCs w:val="24"/>
              </w:rPr>
              <w:tab/>
            </w:r>
            <w:r w:rsidR="00B54D25" w:rsidRPr="00B54D25">
              <w:rPr>
                <w:b/>
                <w:sz w:val="24"/>
                <w:szCs w:val="24"/>
                <w:u w:val="single"/>
              </w:rPr>
              <w:t>Ф.И.О.</w:t>
            </w:r>
          </w:p>
        </w:tc>
      </w:tr>
    </w:tbl>
    <w:p w:rsidR="00B54D25" w:rsidRPr="00B54D25" w:rsidRDefault="00B54D25" w:rsidP="00980A8C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B54D25">
        <w:rPr>
          <w:sz w:val="24"/>
          <w:szCs w:val="24"/>
        </w:rPr>
        <w:t xml:space="preserve">С рабочим планом </w:t>
      </w:r>
      <w:proofErr w:type="gramStart"/>
      <w:r w:rsidRPr="00B54D25">
        <w:rPr>
          <w:sz w:val="24"/>
          <w:szCs w:val="24"/>
        </w:rPr>
        <w:t>ознакомлены</w:t>
      </w:r>
      <w:proofErr w:type="gramEnd"/>
      <w:r w:rsidRPr="00B54D25">
        <w:rPr>
          <w:sz w:val="24"/>
          <w:szCs w:val="24"/>
        </w:rPr>
        <w:t>:</w:t>
      </w:r>
    </w:p>
    <w:tbl>
      <w:tblPr>
        <w:tblpPr w:leftFromText="180" w:rightFromText="180" w:vertAnchor="text" w:tblpY="-79"/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2"/>
        <w:gridCol w:w="9327"/>
      </w:tblGrid>
      <w:tr w:rsidR="00980A8C" w:rsidRPr="00B54D25" w:rsidTr="00980A8C">
        <w:trPr>
          <w:cantSplit/>
        </w:trPr>
        <w:tc>
          <w:tcPr>
            <w:tcW w:w="5302" w:type="dxa"/>
            <w:vAlign w:val="bottom"/>
          </w:tcPr>
          <w:p w:rsidR="00980A8C" w:rsidRPr="00B54D25" w:rsidRDefault="00980A8C" w:rsidP="00980A8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Ответственные исполнители</w:t>
            </w:r>
          </w:p>
          <w:p w:rsidR="00980A8C" w:rsidRPr="00B54D25" w:rsidRDefault="00980A8C" w:rsidP="00980A8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54D25">
              <w:rPr>
                <w:b/>
                <w:sz w:val="24"/>
                <w:szCs w:val="24"/>
                <w:u w:val="single"/>
              </w:rPr>
              <w:t>наименование должности</w:t>
            </w:r>
          </w:p>
        </w:tc>
        <w:tc>
          <w:tcPr>
            <w:tcW w:w="9327" w:type="dxa"/>
            <w:vAlign w:val="bottom"/>
          </w:tcPr>
          <w:p w:rsidR="00980A8C" w:rsidRPr="00B54D25" w:rsidRDefault="00980A8C" w:rsidP="00980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D25">
              <w:rPr>
                <w:sz w:val="24"/>
                <w:szCs w:val="24"/>
              </w:rPr>
              <w:t>личная подпись</w:t>
            </w:r>
            <w:r w:rsidRPr="00B54D25">
              <w:rPr>
                <w:sz w:val="24"/>
                <w:szCs w:val="24"/>
              </w:rPr>
              <w:tab/>
            </w:r>
            <w:r w:rsidRPr="00B54D25">
              <w:rPr>
                <w:sz w:val="24"/>
                <w:szCs w:val="24"/>
              </w:rPr>
              <w:tab/>
            </w:r>
            <w:r w:rsidRPr="00B54D25">
              <w:rPr>
                <w:sz w:val="24"/>
                <w:szCs w:val="24"/>
              </w:rPr>
              <w:tab/>
            </w:r>
            <w:r w:rsidRPr="00B54D25">
              <w:rPr>
                <w:sz w:val="24"/>
                <w:szCs w:val="24"/>
              </w:rPr>
              <w:tab/>
            </w:r>
            <w:r w:rsidRPr="00B54D2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</w:t>
            </w:r>
            <w:r w:rsidRPr="00B54D2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</w:t>
            </w:r>
            <w:r w:rsidRPr="00B54D25">
              <w:rPr>
                <w:b/>
                <w:sz w:val="24"/>
                <w:szCs w:val="24"/>
                <w:u w:val="single"/>
              </w:rPr>
              <w:t>Ф.И.О.</w:t>
            </w:r>
          </w:p>
        </w:tc>
      </w:tr>
    </w:tbl>
    <w:p w:rsidR="00B54D25" w:rsidRPr="00B54D25" w:rsidRDefault="00B54D25" w:rsidP="00B54D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54D25" w:rsidRDefault="00B54D25">
      <w:pPr>
        <w:widowControl w:val="0"/>
        <w:autoSpaceDE w:val="0"/>
        <w:autoSpaceDN w:val="0"/>
        <w:adjustRightInd w:val="0"/>
      </w:pPr>
    </w:p>
    <w:p w:rsidR="00980A8C" w:rsidRDefault="00980A8C">
      <w:pPr>
        <w:widowControl w:val="0"/>
        <w:autoSpaceDE w:val="0"/>
        <w:autoSpaceDN w:val="0"/>
        <w:adjustRightInd w:val="0"/>
        <w:sectPr w:rsidR="00980A8C" w:rsidSect="00980A8C">
          <w:pgSz w:w="16838" w:h="11909" w:orient="landscape"/>
          <w:pgMar w:top="1701" w:right="1134" w:bottom="1134" w:left="1134" w:header="720" w:footer="720" w:gutter="0"/>
          <w:cols w:space="720"/>
          <w:noEndnote/>
          <w:titlePg/>
          <w:docGrid w:linePitch="381"/>
        </w:sectPr>
      </w:pPr>
    </w:p>
    <w:p w:rsidR="00B54D25" w:rsidRDefault="00B54D25">
      <w:pPr>
        <w:widowControl w:val="0"/>
        <w:autoSpaceDE w:val="0"/>
        <w:autoSpaceDN w:val="0"/>
        <w:adjustRightInd w:val="0"/>
      </w:pPr>
    </w:p>
    <w:p w:rsidR="008B69F7" w:rsidRPr="00D96A0C" w:rsidRDefault="008B69F7">
      <w:pPr>
        <w:widowControl w:val="0"/>
        <w:autoSpaceDE w:val="0"/>
        <w:autoSpaceDN w:val="0"/>
        <w:adjustRightInd w:val="0"/>
        <w:jc w:val="right"/>
        <w:outlineLvl w:val="0"/>
      </w:pPr>
      <w:bookmarkStart w:id="32" w:name="Par314"/>
      <w:bookmarkStart w:id="33" w:name="_Toc436062342"/>
      <w:bookmarkEnd w:id="32"/>
      <w:r w:rsidRPr="00D96A0C">
        <w:t xml:space="preserve">Приложение </w:t>
      </w:r>
      <w:r w:rsidR="00D96A0C">
        <w:t>№</w:t>
      </w:r>
      <w:r w:rsidRPr="00D96A0C">
        <w:t xml:space="preserve"> </w:t>
      </w:r>
      <w:r w:rsidR="00980A8C">
        <w:t>5</w:t>
      </w:r>
      <w:bookmarkEnd w:id="33"/>
    </w:p>
    <w:p w:rsidR="008B69F7" w:rsidRPr="00D96A0C" w:rsidRDefault="008B69F7">
      <w:pPr>
        <w:widowControl w:val="0"/>
        <w:autoSpaceDE w:val="0"/>
        <w:autoSpaceDN w:val="0"/>
        <w:adjustRightInd w:val="0"/>
        <w:jc w:val="right"/>
      </w:pPr>
    </w:p>
    <w:p w:rsidR="00370D4A" w:rsidRPr="00D96A0C" w:rsidRDefault="00494AC2" w:rsidP="00370D4A">
      <w:pPr>
        <w:jc w:val="center"/>
        <w:rPr>
          <w:b/>
          <w:sz w:val="24"/>
          <w:szCs w:val="24"/>
        </w:rPr>
      </w:pPr>
      <w:bookmarkStart w:id="34" w:name="Par494"/>
      <w:bookmarkEnd w:id="34"/>
      <w:r w:rsidRPr="00D96A0C">
        <w:rPr>
          <w:b/>
          <w:sz w:val="24"/>
          <w:szCs w:val="24"/>
        </w:rPr>
        <w:t>УВЕДОМЛЕНИЕ</w:t>
      </w:r>
    </w:p>
    <w:p w:rsidR="00370D4A" w:rsidRPr="00D96A0C" w:rsidRDefault="00494AC2" w:rsidP="00370D4A">
      <w:pPr>
        <w:jc w:val="center"/>
        <w:rPr>
          <w:b/>
          <w:sz w:val="24"/>
          <w:szCs w:val="24"/>
        </w:rPr>
      </w:pPr>
      <w:r w:rsidRPr="00D96A0C">
        <w:rPr>
          <w:b/>
          <w:sz w:val="24"/>
          <w:szCs w:val="24"/>
        </w:rPr>
        <w:t>О ПРОВЕДЕНИИ ЭКСПЕРТНО-АНАЛИТИЧЕСКОГО МЕРОПРИЯТИЯ</w:t>
      </w:r>
    </w:p>
    <w:p w:rsidR="00370D4A" w:rsidRPr="00D96A0C" w:rsidRDefault="00370D4A" w:rsidP="00370D4A">
      <w:pPr>
        <w:rPr>
          <w:sz w:val="24"/>
          <w:szCs w:val="24"/>
        </w:rPr>
      </w:pPr>
    </w:p>
    <w:p w:rsidR="00370D4A" w:rsidRPr="00D96A0C" w:rsidRDefault="00370D4A" w:rsidP="00494AC2">
      <w:pPr>
        <w:ind w:left="5103" w:firstLine="0"/>
        <w:rPr>
          <w:b/>
          <w:i/>
          <w:sz w:val="24"/>
          <w:szCs w:val="24"/>
          <w:u w:val="single"/>
        </w:rPr>
      </w:pPr>
      <w:r w:rsidRPr="00D96A0C">
        <w:rPr>
          <w:sz w:val="24"/>
          <w:szCs w:val="24"/>
        </w:rPr>
        <w:t xml:space="preserve">                                                                            </w:t>
      </w:r>
      <w:r w:rsidRPr="00D96A0C">
        <w:rPr>
          <w:b/>
          <w:i/>
          <w:sz w:val="24"/>
          <w:szCs w:val="24"/>
          <w:u w:val="single"/>
        </w:rPr>
        <w:t>Должность руководителя</w:t>
      </w:r>
      <w:r w:rsidRPr="00D96A0C">
        <w:rPr>
          <w:b/>
          <w:i/>
          <w:sz w:val="24"/>
          <w:szCs w:val="24"/>
        </w:rPr>
        <w:t xml:space="preserve">                                                                          </w:t>
      </w:r>
      <w:r w:rsidRPr="00D96A0C">
        <w:rPr>
          <w:b/>
          <w:i/>
          <w:sz w:val="24"/>
          <w:szCs w:val="24"/>
          <w:u w:val="single"/>
        </w:rPr>
        <w:t xml:space="preserve"> объекта</w:t>
      </w:r>
      <w:r w:rsidRPr="00D96A0C">
        <w:rPr>
          <w:b/>
          <w:i/>
          <w:sz w:val="24"/>
          <w:szCs w:val="24"/>
        </w:rPr>
        <w:t xml:space="preserve"> </w:t>
      </w:r>
      <w:r w:rsidR="00494AC2" w:rsidRPr="00D96A0C">
        <w:rPr>
          <w:b/>
          <w:i/>
          <w:sz w:val="24"/>
          <w:szCs w:val="24"/>
          <w:u w:val="single"/>
        </w:rPr>
        <w:t>экспертно-аналитического мероприятия</w:t>
      </w:r>
      <w:r w:rsidRPr="00D96A0C">
        <w:rPr>
          <w:b/>
          <w:i/>
          <w:sz w:val="24"/>
          <w:szCs w:val="24"/>
          <w:u w:val="single"/>
        </w:rPr>
        <w:t xml:space="preserve">                                                                          Ф.И.О.</w:t>
      </w:r>
    </w:p>
    <w:p w:rsidR="00370D4A" w:rsidRPr="00D96A0C" w:rsidRDefault="00370D4A" w:rsidP="00494AC2">
      <w:pPr>
        <w:ind w:left="5670" w:firstLine="0"/>
        <w:rPr>
          <w:sz w:val="24"/>
          <w:szCs w:val="24"/>
        </w:rPr>
      </w:pPr>
    </w:p>
    <w:p w:rsidR="00370D4A" w:rsidRPr="00D96A0C" w:rsidRDefault="00370D4A" w:rsidP="00370D4A">
      <w:pPr>
        <w:rPr>
          <w:sz w:val="24"/>
          <w:szCs w:val="24"/>
        </w:rPr>
      </w:pPr>
    </w:p>
    <w:p w:rsidR="00370D4A" w:rsidRPr="00D96A0C" w:rsidRDefault="00370D4A" w:rsidP="00370D4A">
      <w:pPr>
        <w:jc w:val="center"/>
        <w:rPr>
          <w:sz w:val="24"/>
          <w:szCs w:val="24"/>
        </w:rPr>
      </w:pPr>
      <w:proofErr w:type="gramStart"/>
      <w:r w:rsidRPr="00D96A0C">
        <w:rPr>
          <w:sz w:val="24"/>
          <w:szCs w:val="24"/>
        </w:rPr>
        <w:t>Уважаемый</w:t>
      </w:r>
      <w:proofErr w:type="gramEnd"/>
      <w:r w:rsidRPr="00D96A0C">
        <w:rPr>
          <w:sz w:val="24"/>
          <w:szCs w:val="24"/>
        </w:rPr>
        <w:t xml:space="preserve"> </w:t>
      </w:r>
      <w:r w:rsidRPr="00D96A0C">
        <w:rPr>
          <w:b/>
          <w:i/>
          <w:sz w:val="24"/>
          <w:szCs w:val="24"/>
          <w:u w:val="single"/>
        </w:rPr>
        <w:t>имя отчество</w:t>
      </w:r>
      <w:r w:rsidRPr="00D96A0C">
        <w:rPr>
          <w:sz w:val="24"/>
          <w:szCs w:val="24"/>
        </w:rPr>
        <w:t>!</w:t>
      </w:r>
    </w:p>
    <w:p w:rsidR="00370D4A" w:rsidRPr="00D96A0C" w:rsidRDefault="00370D4A" w:rsidP="00370D4A">
      <w:pPr>
        <w:rPr>
          <w:sz w:val="24"/>
          <w:szCs w:val="24"/>
        </w:rPr>
      </w:pPr>
    </w:p>
    <w:p w:rsidR="00370D4A" w:rsidRPr="00D96A0C" w:rsidRDefault="00370D4A" w:rsidP="00370D4A">
      <w:pPr>
        <w:rPr>
          <w:sz w:val="24"/>
          <w:szCs w:val="24"/>
        </w:rPr>
      </w:pPr>
      <w:r w:rsidRPr="00D96A0C">
        <w:rPr>
          <w:b/>
          <w:i/>
          <w:sz w:val="24"/>
          <w:szCs w:val="24"/>
          <w:u w:val="single"/>
        </w:rPr>
        <w:t xml:space="preserve">(Наименование </w:t>
      </w:r>
      <w:r w:rsidR="000D25B8">
        <w:rPr>
          <w:b/>
          <w:i/>
          <w:sz w:val="24"/>
          <w:szCs w:val="24"/>
          <w:u w:val="single"/>
        </w:rPr>
        <w:t>Контрольного</w:t>
      </w:r>
      <w:r w:rsidRPr="00D96A0C">
        <w:rPr>
          <w:b/>
          <w:i/>
          <w:sz w:val="24"/>
          <w:szCs w:val="24"/>
          <w:u w:val="single"/>
        </w:rPr>
        <w:t xml:space="preserve"> органа)</w:t>
      </w:r>
      <w:r w:rsidRPr="00D96A0C">
        <w:rPr>
          <w:sz w:val="24"/>
          <w:szCs w:val="24"/>
        </w:rPr>
        <w:t xml:space="preserve"> уведомляет Вас, что в соответствии </w:t>
      </w:r>
      <w:proofErr w:type="gramStart"/>
      <w:r w:rsidRPr="00D96A0C">
        <w:rPr>
          <w:sz w:val="24"/>
          <w:szCs w:val="24"/>
        </w:rPr>
        <w:t>с</w:t>
      </w:r>
      <w:proofErr w:type="gramEnd"/>
      <w:r w:rsidRPr="00D96A0C">
        <w:rPr>
          <w:sz w:val="24"/>
          <w:szCs w:val="24"/>
        </w:rPr>
        <w:t xml:space="preserve"> ___________________________________________</w:t>
      </w:r>
      <w:r w:rsidR="00494AC2" w:rsidRPr="00D96A0C">
        <w:rPr>
          <w:sz w:val="24"/>
          <w:szCs w:val="24"/>
        </w:rPr>
        <w:t>_______</w:t>
      </w:r>
      <w:r w:rsidRPr="00D96A0C">
        <w:rPr>
          <w:sz w:val="24"/>
          <w:szCs w:val="24"/>
        </w:rPr>
        <w:t>____________</w:t>
      </w:r>
    </w:p>
    <w:p w:rsidR="00370D4A" w:rsidRPr="00D96A0C" w:rsidRDefault="00370D4A" w:rsidP="00370D4A">
      <w:pPr>
        <w:jc w:val="center"/>
        <w:rPr>
          <w:sz w:val="16"/>
          <w:szCs w:val="16"/>
        </w:rPr>
      </w:pPr>
      <w:r w:rsidRPr="00D96A0C">
        <w:rPr>
          <w:sz w:val="16"/>
          <w:szCs w:val="16"/>
        </w:rPr>
        <w:t xml:space="preserve">(пункт плана работы </w:t>
      </w:r>
      <w:r w:rsidR="000D25B8">
        <w:rPr>
          <w:sz w:val="16"/>
          <w:szCs w:val="16"/>
        </w:rPr>
        <w:t>Контрольного</w:t>
      </w:r>
      <w:r w:rsidRPr="00D96A0C">
        <w:rPr>
          <w:sz w:val="16"/>
          <w:szCs w:val="16"/>
        </w:rPr>
        <w:t xml:space="preserve"> органа)</w:t>
      </w:r>
    </w:p>
    <w:p w:rsidR="00370D4A" w:rsidRPr="00D96A0C" w:rsidRDefault="00370D4A" w:rsidP="00494AC2">
      <w:pPr>
        <w:ind w:firstLine="0"/>
        <w:rPr>
          <w:sz w:val="24"/>
          <w:szCs w:val="24"/>
          <w:vertAlign w:val="subscript"/>
        </w:rPr>
      </w:pPr>
      <w:r w:rsidRPr="00D96A0C">
        <w:rPr>
          <w:sz w:val="24"/>
          <w:szCs w:val="24"/>
        </w:rPr>
        <w:t>в _____________________________________________________________</w:t>
      </w:r>
      <w:r w:rsidR="00494AC2" w:rsidRPr="00D96A0C">
        <w:rPr>
          <w:sz w:val="24"/>
          <w:szCs w:val="24"/>
        </w:rPr>
        <w:t>__________</w:t>
      </w:r>
      <w:r w:rsidRPr="00D96A0C">
        <w:rPr>
          <w:sz w:val="24"/>
          <w:szCs w:val="24"/>
        </w:rPr>
        <w:t>___</w:t>
      </w:r>
    </w:p>
    <w:p w:rsidR="00370D4A" w:rsidRPr="00D96A0C" w:rsidRDefault="00370D4A" w:rsidP="00370D4A">
      <w:pPr>
        <w:jc w:val="center"/>
        <w:rPr>
          <w:sz w:val="16"/>
          <w:szCs w:val="16"/>
        </w:rPr>
      </w:pPr>
      <w:r w:rsidRPr="00D96A0C">
        <w:rPr>
          <w:sz w:val="16"/>
          <w:szCs w:val="16"/>
        </w:rPr>
        <w:t>(наименование объекта экспертно-аналитического мероприятия)</w:t>
      </w:r>
    </w:p>
    <w:p w:rsidR="00370D4A" w:rsidRPr="00D96A0C" w:rsidRDefault="00370D4A" w:rsidP="00370D4A">
      <w:pPr>
        <w:jc w:val="left"/>
        <w:rPr>
          <w:sz w:val="24"/>
          <w:szCs w:val="24"/>
          <w:vertAlign w:val="superscript"/>
        </w:rPr>
      </w:pPr>
      <w:r w:rsidRPr="00D96A0C">
        <w:rPr>
          <w:sz w:val="24"/>
          <w:szCs w:val="24"/>
        </w:rPr>
        <w:t>с «___»____________ по «___»__________20___года проводится экспертно-аналитическое мероприятие «_________________________________________________</w:t>
      </w:r>
      <w:r w:rsidR="00494AC2" w:rsidRPr="00D96A0C">
        <w:rPr>
          <w:sz w:val="24"/>
          <w:szCs w:val="24"/>
        </w:rPr>
        <w:t>___________________</w:t>
      </w:r>
      <w:r w:rsidRPr="00D96A0C">
        <w:rPr>
          <w:sz w:val="24"/>
          <w:szCs w:val="24"/>
        </w:rPr>
        <w:t>_____».</w:t>
      </w:r>
    </w:p>
    <w:p w:rsidR="00370D4A" w:rsidRPr="00D96A0C" w:rsidRDefault="00370D4A" w:rsidP="00370D4A">
      <w:pPr>
        <w:rPr>
          <w:sz w:val="16"/>
          <w:szCs w:val="16"/>
        </w:rPr>
      </w:pPr>
      <w:r w:rsidRPr="00D96A0C">
        <w:rPr>
          <w:sz w:val="16"/>
          <w:szCs w:val="16"/>
        </w:rPr>
        <w:t xml:space="preserve">                                        (наименование экспертно-аналитического мероприятия)</w:t>
      </w:r>
    </w:p>
    <w:p w:rsidR="00370D4A" w:rsidRPr="00D96A0C" w:rsidRDefault="00370D4A" w:rsidP="00370D4A">
      <w:pPr>
        <w:rPr>
          <w:sz w:val="24"/>
          <w:szCs w:val="24"/>
        </w:rPr>
      </w:pPr>
      <w:r w:rsidRPr="00D96A0C">
        <w:rPr>
          <w:sz w:val="24"/>
          <w:szCs w:val="24"/>
        </w:rPr>
        <w:t xml:space="preserve">В соответствии </w:t>
      </w:r>
      <w:proofErr w:type="gramStart"/>
      <w:r w:rsidRPr="00D96A0C">
        <w:rPr>
          <w:sz w:val="24"/>
          <w:szCs w:val="24"/>
        </w:rPr>
        <w:t>с</w:t>
      </w:r>
      <w:proofErr w:type="gramEnd"/>
      <w:r w:rsidRPr="00D96A0C">
        <w:rPr>
          <w:sz w:val="24"/>
          <w:szCs w:val="24"/>
        </w:rPr>
        <w:t>____________________________</w:t>
      </w:r>
      <w:r w:rsidR="00494AC2" w:rsidRPr="00D96A0C">
        <w:rPr>
          <w:sz w:val="24"/>
          <w:szCs w:val="24"/>
        </w:rPr>
        <w:t>______</w:t>
      </w:r>
      <w:r w:rsidRPr="00D96A0C">
        <w:rPr>
          <w:sz w:val="24"/>
          <w:szCs w:val="24"/>
        </w:rPr>
        <w:t>_____________________</w:t>
      </w:r>
    </w:p>
    <w:p w:rsidR="00370D4A" w:rsidRPr="00D96A0C" w:rsidRDefault="00370D4A" w:rsidP="00370D4A">
      <w:pPr>
        <w:jc w:val="center"/>
        <w:rPr>
          <w:sz w:val="16"/>
          <w:szCs w:val="16"/>
        </w:rPr>
      </w:pPr>
      <w:r w:rsidRPr="00D96A0C">
        <w:rPr>
          <w:sz w:val="16"/>
          <w:szCs w:val="16"/>
        </w:rPr>
        <w:t xml:space="preserve">                                       (статья муниципального нормативного правового акта о </w:t>
      </w:r>
      <w:r w:rsidR="00EE064E">
        <w:rPr>
          <w:sz w:val="16"/>
          <w:szCs w:val="16"/>
        </w:rPr>
        <w:t>контрольном</w:t>
      </w:r>
      <w:r w:rsidRPr="00D96A0C">
        <w:rPr>
          <w:sz w:val="16"/>
          <w:szCs w:val="16"/>
        </w:rPr>
        <w:t xml:space="preserve"> органе)</w:t>
      </w:r>
    </w:p>
    <w:p w:rsidR="00370D4A" w:rsidRPr="00D96A0C" w:rsidRDefault="00370D4A" w:rsidP="00370D4A">
      <w:pPr>
        <w:rPr>
          <w:sz w:val="24"/>
          <w:szCs w:val="24"/>
        </w:rPr>
      </w:pPr>
      <w:r w:rsidRPr="00D96A0C">
        <w:rPr>
          <w:sz w:val="24"/>
          <w:szCs w:val="24"/>
        </w:rPr>
        <w:t xml:space="preserve">прошу обеспечить необходимые условия для работы сотрудников </w:t>
      </w:r>
      <w:r w:rsidRPr="00D96A0C">
        <w:rPr>
          <w:b/>
          <w:sz w:val="24"/>
          <w:szCs w:val="24"/>
          <w:u w:val="single"/>
        </w:rPr>
        <w:t>(</w:t>
      </w:r>
      <w:r w:rsidRPr="00D96A0C">
        <w:rPr>
          <w:b/>
          <w:i/>
          <w:sz w:val="24"/>
          <w:szCs w:val="24"/>
          <w:u w:val="single"/>
        </w:rPr>
        <w:t>наименование</w:t>
      </w:r>
      <w:r w:rsidRPr="00D96A0C">
        <w:rPr>
          <w:b/>
          <w:sz w:val="24"/>
          <w:szCs w:val="24"/>
          <w:u w:val="single"/>
        </w:rPr>
        <w:t xml:space="preserve"> </w:t>
      </w:r>
      <w:r w:rsidR="00EE064E">
        <w:rPr>
          <w:b/>
          <w:i/>
          <w:sz w:val="24"/>
          <w:szCs w:val="24"/>
          <w:u w:val="single"/>
        </w:rPr>
        <w:t>контрольного</w:t>
      </w:r>
      <w:r w:rsidRPr="00D96A0C">
        <w:rPr>
          <w:b/>
          <w:i/>
          <w:sz w:val="24"/>
          <w:szCs w:val="24"/>
          <w:u w:val="single"/>
        </w:rPr>
        <w:t xml:space="preserve"> органа)</w:t>
      </w:r>
      <w:r w:rsidRPr="00D96A0C">
        <w:rPr>
          <w:b/>
          <w:sz w:val="24"/>
          <w:szCs w:val="24"/>
        </w:rPr>
        <w:t xml:space="preserve"> </w:t>
      </w:r>
      <w:r w:rsidRPr="00D96A0C">
        <w:rPr>
          <w:sz w:val="24"/>
          <w:szCs w:val="24"/>
        </w:rPr>
        <w:t>и подготовить необходимые материалы по прилагаемым формам и перечню вопросов.</w:t>
      </w:r>
    </w:p>
    <w:p w:rsidR="00370D4A" w:rsidRPr="00D96A0C" w:rsidRDefault="00370D4A" w:rsidP="00370D4A">
      <w:pPr>
        <w:rPr>
          <w:sz w:val="24"/>
          <w:szCs w:val="24"/>
        </w:rPr>
      </w:pPr>
    </w:p>
    <w:p w:rsidR="00370D4A" w:rsidRPr="00D96A0C" w:rsidRDefault="00370D4A" w:rsidP="00370D4A">
      <w:pPr>
        <w:rPr>
          <w:sz w:val="24"/>
          <w:szCs w:val="24"/>
        </w:rPr>
      </w:pPr>
      <w:r w:rsidRPr="00D96A0C">
        <w:rPr>
          <w:sz w:val="24"/>
          <w:szCs w:val="24"/>
        </w:rPr>
        <w:t>Приложения: 1.</w:t>
      </w:r>
      <w:r w:rsidR="00494AC2" w:rsidRPr="00D96A0C">
        <w:rPr>
          <w:sz w:val="24"/>
          <w:szCs w:val="24"/>
        </w:rPr>
        <w:t xml:space="preserve"> _______________________________________________________</w:t>
      </w:r>
    </w:p>
    <w:p w:rsidR="00370D4A" w:rsidRPr="00D96A0C" w:rsidRDefault="00370D4A" w:rsidP="00370D4A">
      <w:pPr>
        <w:rPr>
          <w:sz w:val="24"/>
          <w:szCs w:val="24"/>
        </w:rPr>
      </w:pPr>
      <w:r w:rsidRPr="00D96A0C">
        <w:rPr>
          <w:sz w:val="24"/>
          <w:szCs w:val="24"/>
        </w:rPr>
        <w:t xml:space="preserve">                       2.</w:t>
      </w:r>
      <w:r w:rsidR="00494AC2" w:rsidRPr="00D96A0C">
        <w:rPr>
          <w:sz w:val="24"/>
          <w:szCs w:val="24"/>
        </w:rPr>
        <w:t>________________________________________________________</w:t>
      </w:r>
    </w:p>
    <w:p w:rsidR="00370D4A" w:rsidRPr="00D96A0C" w:rsidRDefault="00370D4A" w:rsidP="00370D4A">
      <w:pPr>
        <w:rPr>
          <w:sz w:val="24"/>
          <w:szCs w:val="24"/>
        </w:rPr>
      </w:pPr>
      <w:r w:rsidRPr="00D96A0C">
        <w:rPr>
          <w:sz w:val="24"/>
          <w:szCs w:val="24"/>
        </w:rPr>
        <w:t xml:space="preserve">                     </w:t>
      </w:r>
    </w:p>
    <w:p w:rsidR="00370D4A" w:rsidRPr="00D96A0C" w:rsidRDefault="00370D4A" w:rsidP="00370D4A">
      <w:pPr>
        <w:ind w:firstLine="0"/>
        <w:rPr>
          <w:b/>
          <w:i/>
          <w:sz w:val="24"/>
          <w:szCs w:val="24"/>
          <w:u w:val="single"/>
        </w:rPr>
      </w:pPr>
      <w:r w:rsidRPr="00D96A0C">
        <w:rPr>
          <w:sz w:val="24"/>
          <w:szCs w:val="24"/>
        </w:rPr>
        <w:t xml:space="preserve"> </w:t>
      </w:r>
      <w:r w:rsidRPr="00D96A0C">
        <w:rPr>
          <w:b/>
          <w:i/>
          <w:sz w:val="24"/>
          <w:szCs w:val="24"/>
          <w:u w:val="single"/>
        </w:rPr>
        <w:t>наименование должности</w:t>
      </w:r>
      <w:r w:rsidRPr="00D96A0C">
        <w:rPr>
          <w:sz w:val="24"/>
          <w:szCs w:val="24"/>
        </w:rPr>
        <w:t xml:space="preserve">                           личная подпись</w:t>
      </w:r>
      <w:r w:rsidRPr="00D96A0C">
        <w:rPr>
          <w:sz w:val="24"/>
          <w:szCs w:val="24"/>
        </w:rPr>
        <w:tab/>
        <w:t xml:space="preserve">               </w:t>
      </w:r>
      <w:r w:rsidR="00494AC2" w:rsidRPr="00D96A0C">
        <w:rPr>
          <w:sz w:val="24"/>
          <w:szCs w:val="24"/>
        </w:rPr>
        <w:t xml:space="preserve">             </w:t>
      </w:r>
      <w:r w:rsidRPr="00D96A0C">
        <w:rPr>
          <w:sz w:val="24"/>
          <w:szCs w:val="24"/>
        </w:rPr>
        <w:t xml:space="preserve">  </w:t>
      </w:r>
      <w:r w:rsidRPr="00D96A0C">
        <w:rPr>
          <w:b/>
          <w:i/>
          <w:sz w:val="24"/>
          <w:szCs w:val="24"/>
          <w:u w:val="single"/>
        </w:rPr>
        <w:t>Ф.И.О.</w:t>
      </w:r>
    </w:p>
    <w:p w:rsidR="00370D4A" w:rsidRPr="00D96A0C" w:rsidRDefault="00370D4A" w:rsidP="00370D4A"/>
    <w:p w:rsidR="008B69F7" w:rsidRPr="00D96A0C" w:rsidRDefault="008B69F7">
      <w:pPr>
        <w:widowControl w:val="0"/>
        <w:autoSpaceDE w:val="0"/>
        <w:autoSpaceDN w:val="0"/>
        <w:adjustRightInd w:val="0"/>
      </w:pPr>
    </w:p>
    <w:p w:rsidR="008B69F7" w:rsidRPr="00D96A0C" w:rsidRDefault="008B69F7">
      <w:pPr>
        <w:widowControl w:val="0"/>
        <w:autoSpaceDE w:val="0"/>
        <w:autoSpaceDN w:val="0"/>
        <w:adjustRightInd w:val="0"/>
      </w:pPr>
    </w:p>
    <w:p w:rsidR="008B69F7" w:rsidRPr="00D96A0C" w:rsidRDefault="008B69F7">
      <w:pPr>
        <w:widowControl w:val="0"/>
        <w:autoSpaceDE w:val="0"/>
        <w:autoSpaceDN w:val="0"/>
        <w:adjustRightInd w:val="0"/>
      </w:pPr>
    </w:p>
    <w:p w:rsidR="008B69F7" w:rsidRPr="00D96A0C" w:rsidRDefault="008B69F7">
      <w:pPr>
        <w:widowControl w:val="0"/>
        <w:autoSpaceDE w:val="0"/>
        <w:autoSpaceDN w:val="0"/>
        <w:adjustRightInd w:val="0"/>
      </w:pPr>
    </w:p>
    <w:p w:rsidR="004B2BFA" w:rsidRPr="00D96A0C" w:rsidRDefault="004B2BFA">
      <w:pPr>
        <w:widowControl w:val="0"/>
        <w:autoSpaceDE w:val="0"/>
        <w:autoSpaceDN w:val="0"/>
        <w:adjustRightInd w:val="0"/>
      </w:pPr>
    </w:p>
    <w:p w:rsidR="004B2BFA" w:rsidRPr="00D96A0C" w:rsidRDefault="004B2BFA">
      <w:pPr>
        <w:widowControl w:val="0"/>
        <w:autoSpaceDE w:val="0"/>
        <w:autoSpaceDN w:val="0"/>
        <w:adjustRightInd w:val="0"/>
      </w:pPr>
    </w:p>
    <w:p w:rsidR="004B2BFA" w:rsidRPr="00D96A0C" w:rsidRDefault="004B2BFA">
      <w:pPr>
        <w:widowControl w:val="0"/>
        <w:autoSpaceDE w:val="0"/>
        <w:autoSpaceDN w:val="0"/>
        <w:adjustRightInd w:val="0"/>
      </w:pPr>
    </w:p>
    <w:p w:rsidR="004B2BFA" w:rsidRPr="00D96A0C" w:rsidRDefault="004B2BFA">
      <w:pPr>
        <w:widowControl w:val="0"/>
        <w:autoSpaceDE w:val="0"/>
        <w:autoSpaceDN w:val="0"/>
        <w:adjustRightInd w:val="0"/>
      </w:pPr>
    </w:p>
    <w:p w:rsidR="00980A8C" w:rsidRDefault="00980A8C">
      <w:pPr>
        <w:widowControl w:val="0"/>
        <w:autoSpaceDE w:val="0"/>
        <w:autoSpaceDN w:val="0"/>
        <w:adjustRightInd w:val="0"/>
        <w:jc w:val="right"/>
        <w:outlineLvl w:val="0"/>
      </w:pPr>
      <w:bookmarkStart w:id="35" w:name="Par542"/>
      <w:bookmarkEnd w:id="35"/>
    </w:p>
    <w:p w:rsidR="00980A8C" w:rsidRDefault="00980A8C">
      <w:pPr>
        <w:widowControl w:val="0"/>
        <w:autoSpaceDE w:val="0"/>
        <w:autoSpaceDN w:val="0"/>
        <w:adjustRightInd w:val="0"/>
        <w:jc w:val="right"/>
        <w:outlineLvl w:val="0"/>
      </w:pPr>
    </w:p>
    <w:p w:rsidR="00980A8C" w:rsidRDefault="00980A8C">
      <w:pPr>
        <w:widowControl w:val="0"/>
        <w:autoSpaceDE w:val="0"/>
        <w:autoSpaceDN w:val="0"/>
        <w:adjustRightInd w:val="0"/>
        <w:jc w:val="right"/>
        <w:outlineLvl w:val="0"/>
      </w:pPr>
    </w:p>
    <w:p w:rsidR="00980A8C" w:rsidRDefault="00980A8C">
      <w:pPr>
        <w:widowControl w:val="0"/>
        <w:autoSpaceDE w:val="0"/>
        <w:autoSpaceDN w:val="0"/>
        <w:adjustRightInd w:val="0"/>
        <w:jc w:val="right"/>
        <w:outlineLvl w:val="0"/>
      </w:pPr>
    </w:p>
    <w:p w:rsidR="00980A8C" w:rsidRDefault="00980A8C">
      <w:pPr>
        <w:widowControl w:val="0"/>
        <w:autoSpaceDE w:val="0"/>
        <w:autoSpaceDN w:val="0"/>
        <w:adjustRightInd w:val="0"/>
        <w:jc w:val="right"/>
        <w:outlineLvl w:val="0"/>
      </w:pPr>
    </w:p>
    <w:p w:rsidR="00980A8C" w:rsidRDefault="00980A8C">
      <w:pPr>
        <w:widowControl w:val="0"/>
        <w:autoSpaceDE w:val="0"/>
        <w:autoSpaceDN w:val="0"/>
        <w:adjustRightInd w:val="0"/>
        <w:jc w:val="right"/>
        <w:outlineLvl w:val="0"/>
      </w:pPr>
    </w:p>
    <w:p w:rsidR="00980A8C" w:rsidRDefault="00980A8C">
      <w:pPr>
        <w:widowControl w:val="0"/>
        <w:autoSpaceDE w:val="0"/>
        <w:autoSpaceDN w:val="0"/>
        <w:adjustRightInd w:val="0"/>
        <w:jc w:val="right"/>
        <w:outlineLvl w:val="0"/>
      </w:pPr>
    </w:p>
    <w:p w:rsidR="008B69F7" w:rsidRPr="00D96A0C" w:rsidRDefault="008B69F7">
      <w:pPr>
        <w:widowControl w:val="0"/>
        <w:autoSpaceDE w:val="0"/>
        <w:autoSpaceDN w:val="0"/>
        <w:adjustRightInd w:val="0"/>
        <w:jc w:val="right"/>
        <w:outlineLvl w:val="0"/>
      </w:pPr>
      <w:bookmarkStart w:id="36" w:name="_Toc436062343"/>
      <w:r w:rsidRPr="00D96A0C">
        <w:lastRenderedPageBreak/>
        <w:t xml:space="preserve">Приложение </w:t>
      </w:r>
      <w:r w:rsidR="004B2BFA" w:rsidRPr="00D96A0C">
        <w:t>№</w:t>
      </w:r>
      <w:r w:rsidRPr="00D96A0C">
        <w:t xml:space="preserve"> </w:t>
      </w:r>
      <w:r w:rsidR="00980A8C">
        <w:t>6</w:t>
      </w:r>
      <w:bookmarkEnd w:id="36"/>
    </w:p>
    <w:p w:rsidR="008B69F7" w:rsidRPr="00D96A0C" w:rsidRDefault="008B69F7">
      <w:pPr>
        <w:widowControl w:val="0"/>
        <w:autoSpaceDE w:val="0"/>
        <w:autoSpaceDN w:val="0"/>
        <w:adjustRightInd w:val="0"/>
        <w:jc w:val="right"/>
      </w:pPr>
    </w:p>
    <w:p w:rsidR="008B69F7" w:rsidRPr="00D96A0C" w:rsidRDefault="008B69F7" w:rsidP="00505AEE">
      <w:pPr>
        <w:pStyle w:val="ConsPlusNonformat"/>
        <w:jc w:val="both"/>
        <w:rPr>
          <w:rFonts w:ascii="Times New Roman" w:hAnsi="Times New Roman" w:cs="Times New Roman"/>
        </w:rPr>
      </w:pPr>
      <w:r w:rsidRPr="00D96A0C">
        <w:rPr>
          <w:rFonts w:ascii="Times New Roman" w:hAnsi="Times New Roman" w:cs="Times New Roman"/>
        </w:rPr>
        <w:t xml:space="preserve">                    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9F7" w:rsidRPr="00D96A0C" w:rsidRDefault="004E6AE5" w:rsidP="004B2B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Par551"/>
      <w:bookmarkEnd w:id="37"/>
      <w:r w:rsidRPr="00D96A0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B69F7" w:rsidRPr="00D96A0C" w:rsidRDefault="004E6AE5" w:rsidP="004B2B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0C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</w:p>
    <w:p w:rsidR="008B69F7" w:rsidRPr="00D96A0C" w:rsidRDefault="008B69F7" w:rsidP="004B2B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"_________________________________________________________________________"</w:t>
      </w:r>
    </w:p>
    <w:p w:rsidR="008B69F7" w:rsidRPr="00D96A0C" w:rsidRDefault="008B69F7" w:rsidP="00494A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96A0C">
        <w:rPr>
          <w:rFonts w:ascii="Times New Roman" w:hAnsi="Times New Roman" w:cs="Times New Roman"/>
          <w:sz w:val="16"/>
          <w:szCs w:val="16"/>
        </w:rPr>
        <w:t xml:space="preserve">(наименование мероприятия в соответствии с планом работы </w:t>
      </w:r>
      <w:r w:rsidR="00EE064E">
        <w:rPr>
          <w:rFonts w:ascii="Times New Roman" w:hAnsi="Times New Roman" w:cs="Times New Roman"/>
          <w:sz w:val="16"/>
          <w:szCs w:val="16"/>
        </w:rPr>
        <w:t>Контрольного</w:t>
      </w:r>
      <w:r w:rsidR="005C41F7" w:rsidRPr="00D96A0C">
        <w:rPr>
          <w:rFonts w:ascii="Times New Roman" w:hAnsi="Times New Roman" w:cs="Times New Roman"/>
          <w:sz w:val="16"/>
          <w:szCs w:val="16"/>
        </w:rPr>
        <w:t xml:space="preserve"> органа</w:t>
      </w:r>
      <w:r w:rsidRPr="00D96A0C">
        <w:rPr>
          <w:rFonts w:ascii="Times New Roman" w:hAnsi="Times New Roman" w:cs="Times New Roman"/>
          <w:sz w:val="16"/>
          <w:szCs w:val="16"/>
        </w:rPr>
        <w:t>)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Основание для проведения мероприятия: ______________________</w:t>
      </w:r>
      <w:r w:rsidR="00494AC2" w:rsidRPr="00D96A0C">
        <w:rPr>
          <w:rFonts w:ascii="Times New Roman" w:hAnsi="Times New Roman" w:cs="Times New Roman"/>
          <w:sz w:val="24"/>
          <w:szCs w:val="24"/>
        </w:rPr>
        <w:t>____</w:t>
      </w:r>
      <w:r w:rsidRPr="00D96A0C">
        <w:rPr>
          <w:rFonts w:ascii="Times New Roman" w:hAnsi="Times New Roman" w:cs="Times New Roman"/>
          <w:sz w:val="24"/>
          <w:szCs w:val="24"/>
        </w:rPr>
        <w:t>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Предмет мероприятия: ______________________________________</w:t>
      </w:r>
      <w:r w:rsidR="00494AC2" w:rsidRPr="00D96A0C">
        <w:rPr>
          <w:rFonts w:ascii="Times New Roman" w:hAnsi="Times New Roman" w:cs="Times New Roman"/>
          <w:sz w:val="24"/>
          <w:szCs w:val="24"/>
        </w:rPr>
        <w:t>___</w:t>
      </w:r>
      <w:r w:rsidRPr="00D96A0C">
        <w:rPr>
          <w:rFonts w:ascii="Times New Roman" w:hAnsi="Times New Roman" w:cs="Times New Roman"/>
          <w:sz w:val="24"/>
          <w:szCs w:val="24"/>
        </w:rPr>
        <w:t>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Цель (цели) мероприятия: ____________________________________</w:t>
      </w:r>
      <w:r w:rsidR="00494AC2" w:rsidRPr="00D96A0C">
        <w:rPr>
          <w:rFonts w:ascii="Times New Roman" w:hAnsi="Times New Roman" w:cs="Times New Roman"/>
          <w:sz w:val="24"/>
          <w:szCs w:val="24"/>
        </w:rPr>
        <w:t>____</w:t>
      </w:r>
      <w:r w:rsidRPr="00D96A0C">
        <w:rPr>
          <w:rFonts w:ascii="Times New Roman" w:hAnsi="Times New Roman" w:cs="Times New Roman"/>
          <w:sz w:val="24"/>
          <w:szCs w:val="24"/>
        </w:rPr>
        <w:t>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Объект (объекты) мероприятия:_____________________________________________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Исследуемый период: _____</w:t>
      </w:r>
      <w:r w:rsidR="00494AC2" w:rsidRPr="00D96A0C">
        <w:rPr>
          <w:rFonts w:ascii="Times New Roman" w:hAnsi="Times New Roman" w:cs="Times New Roman"/>
          <w:sz w:val="24"/>
          <w:szCs w:val="24"/>
        </w:rPr>
        <w:t>__</w:t>
      </w:r>
      <w:r w:rsidRPr="00D96A0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94AC2" w:rsidRPr="00D96A0C" w:rsidRDefault="008B69F7" w:rsidP="00494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Сроки проведения мероприятия </w:t>
      </w:r>
      <w:r w:rsidR="00494AC2" w:rsidRPr="00D96A0C">
        <w:rPr>
          <w:rFonts w:ascii="Times New Roman" w:hAnsi="Times New Roman" w:cs="Times New Roman"/>
          <w:sz w:val="24"/>
          <w:szCs w:val="24"/>
        </w:rPr>
        <w:t>«___»_________ по «___»______20___года</w:t>
      </w:r>
      <w:r w:rsidRPr="00D96A0C">
        <w:rPr>
          <w:rFonts w:ascii="Times New Roman" w:hAnsi="Times New Roman" w:cs="Times New Roman"/>
          <w:sz w:val="24"/>
          <w:szCs w:val="24"/>
        </w:rPr>
        <w:t xml:space="preserve">    </w:t>
      </w:r>
      <w:r w:rsidR="00494AC2" w:rsidRPr="00D96A0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B69F7" w:rsidRPr="00D96A0C" w:rsidRDefault="008B69F7" w:rsidP="00494AC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Выводы: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Предложения: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Приложение: 1. ________________________________________________________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A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4AC2" w:rsidRPr="00D96A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6A0C">
        <w:rPr>
          <w:rFonts w:ascii="Times New Roman" w:hAnsi="Times New Roman" w:cs="Times New Roman"/>
          <w:sz w:val="24"/>
          <w:szCs w:val="24"/>
        </w:rPr>
        <w:t xml:space="preserve">   2. ________________________________________________________</w:t>
      </w:r>
    </w:p>
    <w:p w:rsidR="008B69F7" w:rsidRPr="00D96A0C" w:rsidRDefault="008B6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4AC2" w:rsidRPr="00D96A0C" w:rsidRDefault="00494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4AC2" w:rsidRPr="00D96A0C" w:rsidRDefault="008B69F7" w:rsidP="00494AC2">
      <w:pPr>
        <w:ind w:firstLine="0"/>
        <w:rPr>
          <w:b/>
          <w:i/>
          <w:sz w:val="24"/>
          <w:szCs w:val="24"/>
          <w:u w:val="single"/>
        </w:rPr>
      </w:pPr>
      <w:r w:rsidRPr="00D96A0C">
        <w:rPr>
          <w:sz w:val="24"/>
          <w:szCs w:val="24"/>
        </w:rPr>
        <w:t xml:space="preserve">    </w:t>
      </w:r>
      <w:r w:rsidR="00494AC2" w:rsidRPr="00D96A0C">
        <w:rPr>
          <w:b/>
          <w:i/>
          <w:sz w:val="24"/>
          <w:szCs w:val="24"/>
          <w:u w:val="single"/>
        </w:rPr>
        <w:t>наименование должности</w:t>
      </w:r>
      <w:r w:rsidR="00494AC2" w:rsidRPr="00D96A0C">
        <w:rPr>
          <w:sz w:val="24"/>
          <w:szCs w:val="24"/>
        </w:rPr>
        <w:t xml:space="preserve">                           личная подпись</w:t>
      </w:r>
      <w:r w:rsidR="00494AC2" w:rsidRPr="00D96A0C">
        <w:rPr>
          <w:sz w:val="24"/>
          <w:szCs w:val="24"/>
        </w:rPr>
        <w:tab/>
        <w:t xml:space="preserve">                              </w:t>
      </w:r>
      <w:r w:rsidR="00494AC2" w:rsidRPr="00D96A0C">
        <w:rPr>
          <w:b/>
          <w:i/>
          <w:sz w:val="24"/>
          <w:szCs w:val="24"/>
          <w:u w:val="single"/>
        </w:rPr>
        <w:t>Ф.И.О.</w:t>
      </w:r>
    </w:p>
    <w:p w:rsidR="008B69F7" w:rsidRPr="00D96A0C" w:rsidRDefault="008B69F7" w:rsidP="00494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  <w:bookmarkStart w:id="38" w:name="Par593"/>
      <w:bookmarkEnd w:id="38"/>
    </w:p>
    <w:p w:rsidR="008B69F7" w:rsidRPr="00D96A0C" w:rsidRDefault="008B69F7">
      <w:pPr>
        <w:widowControl w:val="0"/>
        <w:autoSpaceDE w:val="0"/>
        <w:autoSpaceDN w:val="0"/>
        <w:adjustRightInd w:val="0"/>
        <w:ind w:firstLine="540"/>
      </w:pPr>
    </w:p>
    <w:sectPr w:rsidR="008B69F7" w:rsidRPr="00D96A0C" w:rsidSect="00980A8C">
      <w:pgSz w:w="11909" w:h="16838"/>
      <w:pgMar w:top="1134" w:right="1134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E4" w:rsidRDefault="00CB54E4" w:rsidP="005E60DE">
      <w:r>
        <w:separator/>
      </w:r>
    </w:p>
  </w:endnote>
  <w:endnote w:type="continuationSeparator" w:id="0">
    <w:p w:rsidR="00CB54E4" w:rsidRDefault="00CB54E4" w:rsidP="005E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E4" w:rsidRDefault="00CB54E4" w:rsidP="005E60DE">
      <w:r>
        <w:separator/>
      </w:r>
    </w:p>
  </w:footnote>
  <w:footnote w:type="continuationSeparator" w:id="0">
    <w:p w:rsidR="00CB54E4" w:rsidRDefault="00CB54E4" w:rsidP="005E6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659291"/>
      <w:docPartObj>
        <w:docPartGallery w:val="Page Numbers (Top of Page)"/>
        <w:docPartUnique/>
      </w:docPartObj>
    </w:sdtPr>
    <w:sdtEndPr/>
    <w:sdtContent>
      <w:p w:rsidR="00A87916" w:rsidRDefault="00A879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DA1">
          <w:rPr>
            <w:noProof/>
          </w:rPr>
          <w:t>12</w:t>
        </w:r>
        <w:r>
          <w:fldChar w:fldCharType="end"/>
        </w:r>
      </w:p>
    </w:sdtContent>
  </w:sdt>
  <w:p w:rsidR="00A87916" w:rsidRDefault="00A87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21535"/>
      <w:docPartObj>
        <w:docPartGallery w:val="Page Numbers (Top of Page)"/>
        <w:docPartUnique/>
      </w:docPartObj>
    </w:sdtPr>
    <w:sdtEndPr/>
    <w:sdtContent>
      <w:p w:rsidR="00A87916" w:rsidRDefault="00A879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DA1">
          <w:rPr>
            <w:noProof/>
          </w:rPr>
          <w:t>15</w:t>
        </w:r>
        <w:r>
          <w:fldChar w:fldCharType="end"/>
        </w:r>
      </w:p>
    </w:sdtContent>
  </w:sdt>
  <w:p w:rsidR="00A87916" w:rsidRDefault="00A87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16" w:rsidRDefault="00A87916">
    <w:pPr>
      <w:pStyle w:val="a3"/>
      <w:jc w:val="center"/>
    </w:pPr>
  </w:p>
  <w:p w:rsidR="00A87916" w:rsidRDefault="00A8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785"/>
    <w:multiLevelType w:val="multilevel"/>
    <w:tmpl w:val="8FE23E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">
    <w:nsid w:val="188D08D4"/>
    <w:multiLevelType w:val="multilevel"/>
    <w:tmpl w:val="E07466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4E5E17"/>
    <w:multiLevelType w:val="multilevel"/>
    <w:tmpl w:val="DAFC6E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20" w:hanging="2160"/>
      </w:pPr>
      <w:rPr>
        <w:rFonts w:hint="default"/>
      </w:rPr>
    </w:lvl>
  </w:abstractNum>
  <w:abstractNum w:abstractNumId="3">
    <w:nsid w:val="26425E1F"/>
    <w:multiLevelType w:val="hybridMultilevel"/>
    <w:tmpl w:val="470CEC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751E25"/>
    <w:multiLevelType w:val="multilevel"/>
    <w:tmpl w:val="423A0D2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8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18E5A1F"/>
    <w:multiLevelType w:val="hybridMultilevel"/>
    <w:tmpl w:val="1C58B3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06361D3"/>
    <w:multiLevelType w:val="hybridMultilevel"/>
    <w:tmpl w:val="5F141902"/>
    <w:lvl w:ilvl="0" w:tplc="0419000F">
      <w:start w:val="1"/>
      <w:numFmt w:val="decimal"/>
      <w:lvlText w:val="%1.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7">
    <w:nsid w:val="493A054B"/>
    <w:multiLevelType w:val="multilevel"/>
    <w:tmpl w:val="8FE23E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8">
    <w:nsid w:val="4D8532C8"/>
    <w:multiLevelType w:val="multilevel"/>
    <w:tmpl w:val="A12ED3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F494135"/>
    <w:multiLevelType w:val="multilevel"/>
    <w:tmpl w:val="AF389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66883A3E"/>
    <w:multiLevelType w:val="multilevel"/>
    <w:tmpl w:val="1C8689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1">
    <w:nsid w:val="6AE93C98"/>
    <w:multiLevelType w:val="multilevel"/>
    <w:tmpl w:val="39C48C56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6254B66"/>
    <w:multiLevelType w:val="hybridMultilevel"/>
    <w:tmpl w:val="97F4D2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D741DA7"/>
    <w:multiLevelType w:val="multilevel"/>
    <w:tmpl w:val="83B66A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F7"/>
    <w:rsid w:val="00003BF6"/>
    <w:rsid w:val="00005530"/>
    <w:rsid w:val="000203F8"/>
    <w:rsid w:val="000218DA"/>
    <w:rsid w:val="00031407"/>
    <w:rsid w:val="00064768"/>
    <w:rsid w:val="0006479D"/>
    <w:rsid w:val="000814E2"/>
    <w:rsid w:val="00084438"/>
    <w:rsid w:val="000C1B3C"/>
    <w:rsid w:val="000D25B8"/>
    <w:rsid w:val="000F7F02"/>
    <w:rsid w:val="00110BA7"/>
    <w:rsid w:val="001117B6"/>
    <w:rsid w:val="00120AA6"/>
    <w:rsid w:val="00176413"/>
    <w:rsid w:val="001A1AD9"/>
    <w:rsid w:val="001C5417"/>
    <w:rsid w:val="0020627B"/>
    <w:rsid w:val="002619B8"/>
    <w:rsid w:val="0029194E"/>
    <w:rsid w:val="002B7C8B"/>
    <w:rsid w:val="002E68F2"/>
    <w:rsid w:val="002F0F42"/>
    <w:rsid w:val="002F4B08"/>
    <w:rsid w:val="00321961"/>
    <w:rsid w:val="00337716"/>
    <w:rsid w:val="00354225"/>
    <w:rsid w:val="00370D4A"/>
    <w:rsid w:val="003F2320"/>
    <w:rsid w:val="00401328"/>
    <w:rsid w:val="00402E1C"/>
    <w:rsid w:val="004156CA"/>
    <w:rsid w:val="004319CC"/>
    <w:rsid w:val="00442431"/>
    <w:rsid w:val="00454AA3"/>
    <w:rsid w:val="00471DF9"/>
    <w:rsid w:val="00494AC2"/>
    <w:rsid w:val="00495869"/>
    <w:rsid w:val="004B2BFA"/>
    <w:rsid w:val="004E54F6"/>
    <w:rsid w:val="004E6AE5"/>
    <w:rsid w:val="004F7238"/>
    <w:rsid w:val="00505AEE"/>
    <w:rsid w:val="00517DBA"/>
    <w:rsid w:val="00520D4D"/>
    <w:rsid w:val="00520F8D"/>
    <w:rsid w:val="00532810"/>
    <w:rsid w:val="00563FDD"/>
    <w:rsid w:val="005B4D03"/>
    <w:rsid w:val="005C41F7"/>
    <w:rsid w:val="005D7B15"/>
    <w:rsid w:val="005E60DE"/>
    <w:rsid w:val="005F0A35"/>
    <w:rsid w:val="005F0E7A"/>
    <w:rsid w:val="005F6314"/>
    <w:rsid w:val="00615802"/>
    <w:rsid w:val="0069744F"/>
    <w:rsid w:val="00716D35"/>
    <w:rsid w:val="007262F1"/>
    <w:rsid w:val="00734F99"/>
    <w:rsid w:val="00790DA1"/>
    <w:rsid w:val="007B2C0C"/>
    <w:rsid w:val="007C05EE"/>
    <w:rsid w:val="007D1507"/>
    <w:rsid w:val="007F0BED"/>
    <w:rsid w:val="00853F48"/>
    <w:rsid w:val="00862EEF"/>
    <w:rsid w:val="00867F5E"/>
    <w:rsid w:val="00871829"/>
    <w:rsid w:val="008A72FF"/>
    <w:rsid w:val="008B2757"/>
    <w:rsid w:val="008B69F7"/>
    <w:rsid w:val="008F1201"/>
    <w:rsid w:val="00913AAD"/>
    <w:rsid w:val="00926E3E"/>
    <w:rsid w:val="00942035"/>
    <w:rsid w:val="00980A8C"/>
    <w:rsid w:val="009A65F0"/>
    <w:rsid w:val="009F78D1"/>
    <w:rsid w:val="00A6483A"/>
    <w:rsid w:val="00A76F66"/>
    <w:rsid w:val="00A8572D"/>
    <w:rsid w:val="00A87916"/>
    <w:rsid w:val="00AC33AD"/>
    <w:rsid w:val="00B208ED"/>
    <w:rsid w:val="00B36C27"/>
    <w:rsid w:val="00B54D25"/>
    <w:rsid w:val="00B81466"/>
    <w:rsid w:val="00B838BD"/>
    <w:rsid w:val="00B91C50"/>
    <w:rsid w:val="00B973B4"/>
    <w:rsid w:val="00BA0DD3"/>
    <w:rsid w:val="00BA56EF"/>
    <w:rsid w:val="00BB7DF3"/>
    <w:rsid w:val="00BD41A0"/>
    <w:rsid w:val="00BE21F5"/>
    <w:rsid w:val="00BF5D1D"/>
    <w:rsid w:val="00C55E4F"/>
    <w:rsid w:val="00C93078"/>
    <w:rsid w:val="00CB54E4"/>
    <w:rsid w:val="00CC21AB"/>
    <w:rsid w:val="00CD2FEC"/>
    <w:rsid w:val="00CD3758"/>
    <w:rsid w:val="00CE45D5"/>
    <w:rsid w:val="00CE5855"/>
    <w:rsid w:val="00CE7309"/>
    <w:rsid w:val="00CF5D77"/>
    <w:rsid w:val="00D34320"/>
    <w:rsid w:val="00D8311F"/>
    <w:rsid w:val="00D96A0C"/>
    <w:rsid w:val="00DC4E85"/>
    <w:rsid w:val="00DC587B"/>
    <w:rsid w:val="00DD1232"/>
    <w:rsid w:val="00DE135A"/>
    <w:rsid w:val="00DF5F68"/>
    <w:rsid w:val="00E11877"/>
    <w:rsid w:val="00E1628E"/>
    <w:rsid w:val="00E23E98"/>
    <w:rsid w:val="00E70D0C"/>
    <w:rsid w:val="00ED173E"/>
    <w:rsid w:val="00ED48CB"/>
    <w:rsid w:val="00ED4CF0"/>
    <w:rsid w:val="00ED5D78"/>
    <w:rsid w:val="00EE064E"/>
    <w:rsid w:val="00EF6005"/>
    <w:rsid w:val="00F04562"/>
    <w:rsid w:val="00F57C83"/>
    <w:rsid w:val="00F66185"/>
    <w:rsid w:val="00F732B1"/>
    <w:rsid w:val="00F91906"/>
    <w:rsid w:val="00F933DC"/>
    <w:rsid w:val="00FD19F3"/>
    <w:rsid w:val="00FE226D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C2"/>
  </w:style>
  <w:style w:type="paragraph" w:styleId="1">
    <w:name w:val="heading 1"/>
    <w:basedOn w:val="a"/>
    <w:next w:val="a"/>
    <w:link w:val="10"/>
    <w:uiPriority w:val="9"/>
    <w:qFormat/>
    <w:rsid w:val="005E60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9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6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0DE"/>
  </w:style>
  <w:style w:type="paragraph" w:styleId="a5">
    <w:name w:val="footer"/>
    <w:basedOn w:val="a"/>
    <w:link w:val="a6"/>
    <w:uiPriority w:val="99"/>
    <w:unhideWhenUsed/>
    <w:rsid w:val="005E60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0DE"/>
  </w:style>
  <w:style w:type="character" w:customStyle="1" w:styleId="10">
    <w:name w:val="Заголовок 1 Знак"/>
    <w:basedOn w:val="a0"/>
    <w:link w:val="1"/>
    <w:uiPriority w:val="9"/>
    <w:rsid w:val="005E60D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TOC Heading"/>
    <w:basedOn w:val="1"/>
    <w:next w:val="a"/>
    <w:uiPriority w:val="39"/>
    <w:semiHidden/>
    <w:unhideWhenUsed/>
    <w:qFormat/>
    <w:rsid w:val="005E60DE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5E60DE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5E60DE"/>
    <w:pPr>
      <w:spacing w:after="100"/>
    </w:pPr>
  </w:style>
  <w:style w:type="character" w:styleId="a8">
    <w:name w:val="Hyperlink"/>
    <w:basedOn w:val="a0"/>
    <w:uiPriority w:val="99"/>
    <w:unhideWhenUsed/>
    <w:rsid w:val="005E60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60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0D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60DE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D37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C2"/>
  </w:style>
  <w:style w:type="paragraph" w:styleId="1">
    <w:name w:val="heading 1"/>
    <w:basedOn w:val="a"/>
    <w:next w:val="a"/>
    <w:link w:val="10"/>
    <w:uiPriority w:val="9"/>
    <w:qFormat/>
    <w:rsid w:val="005E60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9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6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0DE"/>
  </w:style>
  <w:style w:type="paragraph" w:styleId="a5">
    <w:name w:val="footer"/>
    <w:basedOn w:val="a"/>
    <w:link w:val="a6"/>
    <w:uiPriority w:val="99"/>
    <w:unhideWhenUsed/>
    <w:rsid w:val="005E60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0DE"/>
  </w:style>
  <w:style w:type="character" w:customStyle="1" w:styleId="10">
    <w:name w:val="Заголовок 1 Знак"/>
    <w:basedOn w:val="a0"/>
    <w:link w:val="1"/>
    <w:uiPriority w:val="9"/>
    <w:rsid w:val="005E60D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TOC Heading"/>
    <w:basedOn w:val="1"/>
    <w:next w:val="a"/>
    <w:uiPriority w:val="39"/>
    <w:semiHidden/>
    <w:unhideWhenUsed/>
    <w:qFormat/>
    <w:rsid w:val="005E60DE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5E60DE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5E60DE"/>
    <w:pPr>
      <w:spacing w:after="100"/>
    </w:pPr>
  </w:style>
  <w:style w:type="character" w:styleId="a8">
    <w:name w:val="Hyperlink"/>
    <w:basedOn w:val="a0"/>
    <w:uiPriority w:val="99"/>
    <w:unhideWhenUsed/>
    <w:rsid w:val="005E60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60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0D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60DE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D3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66E1-AE59-4216-AB19-B0A69636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</dc:creator>
  <cp:lastModifiedBy>1</cp:lastModifiedBy>
  <cp:revision>32</cp:revision>
  <cp:lastPrinted>2016-03-16T08:20:00Z</cp:lastPrinted>
  <dcterms:created xsi:type="dcterms:W3CDTF">2015-11-13T06:14:00Z</dcterms:created>
  <dcterms:modified xsi:type="dcterms:W3CDTF">2016-03-17T13:22:00Z</dcterms:modified>
</cp:coreProperties>
</file>